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E3397" w14:textId="44D6AB49" w:rsidR="000845E6" w:rsidRDefault="002E4332" w:rsidP="002E4332">
      <w:pPr>
        <w:pStyle w:val="Bezproreda"/>
        <w:rPr>
          <w:b/>
          <w:sz w:val="28"/>
          <w:szCs w:val="28"/>
        </w:rPr>
      </w:pPr>
      <w:r w:rsidRPr="002E4332">
        <w:rPr>
          <w:b/>
          <w:sz w:val="28"/>
          <w:szCs w:val="28"/>
        </w:rPr>
        <w:t>ZAVOD ZA JAVNO ZDRAVSTVO</w:t>
      </w:r>
      <w:r w:rsidR="00464520">
        <w:rPr>
          <w:b/>
          <w:sz w:val="28"/>
          <w:szCs w:val="28"/>
        </w:rPr>
        <w:t xml:space="preserve">                                                          </w:t>
      </w:r>
    </w:p>
    <w:p w14:paraId="1F1E06B8" w14:textId="1F7B0244" w:rsidR="002E4332" w:rsidRDefault="002E4332" w:rsidP="002E4332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434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VARAŽDINSKE ŽUPANIJE</w:t>
      </w:r>
      <w:r w:rsidR="00B176C5">
        <w:rPr>
          <w:b/>
          <w:sz w:val="28"/>
          <w:szCs w:val="28"/>
        </w:rPr>
        <w:t xml:space="preserve">                                             </w:t>
      </w:r>
    </w:p>
    <w:p w14:paraId="5DF472AB" w14:textId="77777777" w:rsidR="00D90444" w:rsidRDefault="00D90444" w:rsidP="002E4332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Upravno vijeće</w:t>
      </w:r>
    </w:p>
    <w:p w14:paraId="05E0024F" w14:textId="77777777" w:rsidR="002E4332" w:rsidRDefault="002E4332" w:rsidP="002E4332">
      <w:pPr>
        <w:pStyle w:val="Bezproreda"/>
        <w:rPr>
          <w:b/>
          <w:sz w:val="28"/>
          <w:szCs w:val="28"/>
        </w:rPr>
      </w:pPr>
    </w:p>
    <w:p w14:paraId="7DC551A9" w14:textId="225CCF21" w:rsidR="002E4332" w:rsidRDefault="002E4332" w:rsidP="002E4332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Ur. broj: 02/1-</w:t>
      </w:r>
      <w:r w:rsidR="00582554">
        <w:rPr>
          <w:b/>
          <w:sz w:val="24"/>
          <w:szCs w:val="24"/>
        </w:rPr>
        <w:t>111/12-1</w:t>
      </w:r>
      <w:r w:rsidR="00BB235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</w:t>
      </w:r>
      <w:r w:rsidR="006B59B3">
        <w:rPr>
          <w:b/>
          <w:sz w:val="24"/>
          <w:szCs w:val="24"/>
        </w:rPr>
        <w:t>2</w:t>
      </w:r>
      <w:r w:rsidR="0036465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15DAACBE" w14:textId="6D5FF10C" w:rsidR="00E14471" w:rsidRDefault="002E4332" w:rsidP="002E4332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Varaždin,</w:t>
      </w:r>
      <w:r w:rsidR="00E34C6E">
        <w:rPr>
          <w:b/>
          <w:sz w:val="24"/>
          <w:szCs w:val="24"/>
        </w:rPr>
        <w:t xml:space="preserve"> </w:t>
      </w:r>
      <w:r w:rsidR="00D67F40">
        <w:rPr>
          <w:b/>
          <w:sz w:val="24"/>
          <w:szCs w:val="24"/>
        </w:rPr>
        <w:t>31</w:t>
      </w:r>
      <w:r w:rsidR="00501649">
        <w:rPr>
          <w:b/>
          <w:sz w:val="24"/>
          <w:szCs w:val="24"/>
        </w:rPr>
        <w:t>. srpnja</w:t>
      </w:r>
      <w:r w:rsidR="00E34C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6B59B3">
        <w:rPr>
          <w:b/>
          <w:sz w:val="24"/>
          <w:szCs w:val="24"/>
        </w:rPr>
        <w:t>2</w:t>
      </w:r>
      <w:r w:rsidR="0036465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0121C1AE" w14:textId="77777777" w:rsidR="00E14471" w:rsidRDefault="00E14471" w:rsidP="002E4332">
      <w:pPr>
        <w:pStyle w:val="Bezproreda"/>
        <w:rPr>
          <w:b/>
          <w:sz w:val="24"/>
          <w:szCs w:val="24"/>
        </w:rPr>
      </w:pPr>
    </w:p>
    <w:p w14:paraId="070FDCB9" w14:textId="77777777" w:rsidR="00E14471" w:rsidRDefault="00E14471" w:rsidP="002E4332">
      <w:pPr>
        <w:pStyle w:val="Bezproreda"/>
        <w:rPr>
          <w:b/>
          <w:sz w:val="24"/>
          <w:szCs w:val="24"/>
        </w:rPr>
      </w:pPr>
    </w:p>
    <w:p w14:paraId="069354A4" w14:textId="3B0C8DBD" w:rsidR="00D40638" w:rsidRDefault="00E14471" w:rsidP="00E14471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>Temeljem odredb</w:t>
      </w:r>
      <w:r w:rsidR="00501649">
        <w:rPr>
          <w:sz w:val="24"/>
          <w:szCs w:val="24"/>
        </w:rPr>
        <w:t>i</w:t>
      </w:r>
      <w:r>
        <w:rPr>
          <w:sz w:val="24"/>
          <w:szCs w:val="24"/>
        </w:rPr>
        <w:t xml:space="preserve"> čl. </w:t>
      </w:r>
      <w:r w:rsidR="00501649">
        <w:rPr>
          <w:sz w:val="24"/>
          <w:szCs w:val="24"/>
        </w:rPr>
        <w:t xml:space="preserve">86. Zakona o proračunu (NN br. 144/21), čl. </w:t>
      </w:r>
      <w:r w:rsidR="00364659">
        <w:rPr>
          <w:sz w:val="24"/>
          <w:szCs w:val="24"/>
        </w:rPr>
        <w:t>52</w:t>
      </w:r>
      <w:r w:rsidR="00501649">
        <w:rPr>
          <w:sz w:val="24"/>
          <w:szCs w:val="24"/>
        </w:rPr>
        <w:t>. Pravilnika o polugodišnjem i godišnjem izvještaju o izvršenju proračuna</w:t>
      </w:r>
      <w:r w:rsidR="00364659">
        <w:rPr>
          <w:sz w:val="24"/>
          <w:szCs w:val="24"/>
        </w:rPr>
        <w:t xml:space="preserve"> i financijskog plana</w:t>
      </w:r>
      <w:r w:rsidR="00501649">
        <w:rPr>
          <w:sz w:val="24"/>
          <w:szCs w:val="24"/>
        </w:rPr>
        <w:t xml:space="preserve"> (NN br. </w:t>
      </w:r>
      <w:r w:rsidR="00364659">
        <w:rPr>
          <w:sz w:val="24"/>
          <w:szCs w:val="24"/>
        </w:rPr>
        <w:t>85</w:t>
      </w:r>
      <w:r w:rsidR="00501649">
        <w:rPr>
          <w:sz w:val="24"/>
          <w:szCs w:val="24"/>
        </w:rPr>
        <w:t>/</w:t>
      </w:r>
      <w:r w:rsidR="00364659">
        <w:rPr>
          <w:sz w:val="24"/>
          <w:szCs w:val="24"/>
        </w:rPr>
        <w:t>2</w:t>
      </w:r>
      <w:r w:rsidR="00501649">
        <w:rPr>
          <w:sz w:val="24"/>
          <w:szCs w:val="24"/>
        </w:rPr>
        <w:t>3</w:t>
      </w:r>
      <w:r w:rsidR="00364659">
        <w:rPr>
          <w:sz w:val="24"/>
          <w:szCs w:val="24"/>
        </w:rPr>
        <w:t>)</w:t>
      </w:r>
      <w:r w:rsidR="00501649">
        <w:rPr>
          <w:sz w:val="24"/>
          <w:szCs w:val="24"/>
        </w:rPr>
        <w:t>, čl. 2</w:t>
      </w:r>
      <w:r w:rsidR="00364659">
        <w:rPr>
          <w:sz w:val="24"/>
          <w:szCs w:val="24"/>
        </w:rPr>
        <w:t>9</w:t>
      </w:r>
      <w:r w:rsidR="00501649">
        <w:rPr>
          <w:sz w:val="24"/>
          <w:szCs w:val="24"/>
        </w:rPr>
        <w:t>. Odluke o izvršavanju Proračuna Varaždinske županije za 202</w:t>
      </w:r>
      <w:r w:rsidR="00364659">
        <w:rPr>
          <w:sz w:val="24"/>
          <w:szCs w:val="24"/>
        </w:rPr>
        <w:t>4</w:t>
      </w:r>
      <w:r w:rsidR="00501649">
        <w:rPr>
          <w:sz w:val="24"/>
          <w:szCs w:val="24"/>
        </w:rPr>
        <w:t>. godinu (Službeni vjesnik Varaždinske županije br. 10</w:t>
      </w:r>
      <w:r w:rsidR="00364659">
        <w:rPr>
          <w:sz w:val="24"/>
          <w:szCs w:val="24"/>
        </w:rPr>
        <w:t>1</w:t>
      </w:r>
      <w:r w:rsidR="00501649">
        <w:rPr>
          <w:sz w:val="24"/>
          <w:szCs w:val="24"/>
        </w:rPr>
        <w:t>/2</w:t>
      </w:r>
      <w:r w:rsidR="00364659">
        <w:rPr>
          <w:sz w:val="24"/>
          <w:szCs w:val="24"/>
        </w:rPr>
        <w:t>3</w:t>
      </w:r>
      <w:r w:rsidR="00501649">
        <w:rPr>
          <w:sz w:val="24"/>
          <w:szCs w:val="24"/>
        </w:rPr>
        <w:t xml:space="preserve">), čl. </w:t>
      </w:r>
      <w:r>
        <w:rPr>
          <w:sz w:val="24"/>
          <w:szCs w:val="24"/>
        </w:rPr>
        <w:t>19. Statuta Zavoda za javno zdravstvo Varaždinske županije</w:t>
      </w:r>
      <w:r w:rsidR="00501649">
        <w:rPr>
          <w:sz w:val="24"/>
          <w:szCs w:val="24"/>
        </w:rPr>
        <w:t>, Broj: 02/1-111/7-2019, donosi se</w:t>
      </w:r>
      <w:r w:rsidR="00D40638">
        <w:rPr>
          <w:b/>
          <w:sz w:val="24"/>
          <w:szCs w:val="24"/>
        </w:rPr>
        <w:t xml:space="preserve">     </w:t>
      </w:r>
    </w:p>
    <w:p w14:paraId="5D22D5BB" w14:textId="151DF6E9" w:rsidR="008256CC" w:rsidRDefault="008256CC" w:rsidP="002E4332">
      <w:pPr>
        <w:pStyle w:val="Bezproreda"/>
        <w:rPr>
          <w:b/>
          <w:sz w:val="24"/>
          <w:szCs w:val="24"/>
        </w:rPr>
      </w:pPr>
    </w:p>
    <w:p w14:paraId="3995F9CC" w14:textId="77777777" w:rsidR="009E20C9" w:rsidRDefault="009E20C9" w:rsidP="002E4332">
      <w:pPr>
        <w:pStyle w:val="Bezproreda"/>
        <w:rPr>
          <w:b/>
          <w:sz w:val="24"/>
          <w:szCs w:val="24"/>
        </w:rPr>
      </w:pPr>
    </w:p>
    <w:p w14:paraId="1C6E4755" w14:textId="77777777" w:rsidR="002E4332" w:rsidRDefault="002E4332" w:rsidP="002E4332">
      <w:pPr>
        <w:pStyle w:val="Bezproreda"/>
        <w:jc w:val="center"/>
        <w:rPr>
          <w:b/>
          <w:sz w:val="28"/>
          <w:szCs w:val="28"/>
        </w:rPr>
      </w:pPr>
      <w:r w:rsidRPr="006110EF">
        <w:rPr>
          <w:b/>
          <w:sz w:val="28"/>
          <w:szCs w:val="28"/>
        </w:rPr>
        <w:t xml:space="preserve">O D L U K </w:t>
      </w:r>
      <w:r w:rsidR="00E14471">
        <w:rPr>
          <w:b/>
          <w:sz w:val="28"/>
          <w:szCs w:val="28"/>
        </w:rPr>
        <w:t>A</w:t>
      </w:r>
    </w:p>
    <w:p w14:paraId="4DB34253" w14:textId="68C1BA7B" w:rsidR="00E14471" w:rsidRDefault="00E14471" w:rsidP="002E4332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prihvaćanju  </w:t>
      </w:r>
      <w:r w:rsidR="00855C0C">
        <w:rPr>
          <w:b/>
          <w:sz w:val="28"/>
          <w:szCs w:val="28"/>
        </w:rPr>
        <w:t>Polugo</w:t>
      </w:r>
      <w:r w:rsidR="00851D9E">
        <w:rPr>
          <w:b/>
          <w:sz w:val="28"/>
          <w:szCs w:val="28"/>
        </w:rPr>
        <w:t>dišnjeg</w:t>
      </w:r>
      <w:r w:rsidR="00B176C5">
        <w:rPr>
          <w:b/>
          <w:sz w:val="28"/>
          <w:szCs w:val="28"/>
        </w:rPr>
        <w:t xml:space="preserve"> izvještaja o</w:t>
      </w:r>
      <w:r>
        <w:rPr>
          <w:b/>
          <w:sz w:val="28"/>
          <w:szCs w:val="28"/>
        </w:rPr>
        <w:t xml:space="preserve"> </w:t>
      </w:r>
      <w:r w:rsidR="00AE01F4">
        <w:rPr>
          <w:b/>
          <w:sz w:val="28"/>
          <w:szCs w:val="28"/>
        </w:rPr>
        <w:t>izvršenju Financijskog plana</w:t>
      </w:r>
      <w:r>
        <w:rPr>
          <w:b/>
          <w:sz w:val="28"/>
          <w:szCs w:val="28"/>
        </w:rPr>
        <w:t xml:space="preserve"> za</w:t>
      </w:r>
      <w:r w:rsidR="00B176C5">
        <w:rPr>
          <w:b/>
          <w:sz w:val="28"/>
          <w:szCs w:val="28"/>
        </w:rPr>
        <w:t xml:space="preserve"> 202</w:t>
      </w:r>
      <w:r w:rsidR="00364659">
        <w:rPr>
          <w:b/>
          <w:sz w:val="28"/>
          <w:szCs w:val="28"/>
        </w:rPr>
        <w:t>4</w:t>
      </w:r>
      <w:r w:rsidR="00B176C5">
        <w:rPr>
          <w:b/>
          <w:sz w:val="28"/>
          <w:szCs w:val="28"/>
        </w:rPr>
        <w:t>. godin</w:t>
      </w:r>
      <w:r w:rsidR="00851D9E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</w:p>
    <w:p w14:paraId="710437B3" w14:textId="77777777" w:rsidR="00E14471" w:rsidRPr="006110EF" w:rsidRDefault="00E14471" w:rsidP="00851D9E">
      <w:pPr>
        <w:pStyle w:val="Bezproreda"/>
        <w:rPr>
          <w:b/>
          <w:sz w:val="28"/>
          <w:szCs w:val="28"/>
        </w:rPr>
      </w:pPr>
    </w:p>
    <w:p w14:paraId="49D9CE28" w14:textId="77777777" w:rsidR="006110EF" w:rsidRDefault="006110EF" w:rsidP="006A0E76">
      <w:pPr>
        <w:pStyle w:val="Bezproreda"/>
        <w:rPr>
          <w:b/>
          <w:sz w:val="32"/>
          <w:szCs w:val="32"/>
        </w:rPr>
      </w:pPr>
    </w:p>
    <w:p w14:paraId="35DD5E0D" w14:textId="06B67E3D" w:rsidR="00E14471" w:rsidRDefault="00DA3221" w:rsidP="00855C0C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1.</w:t>
      </w:r>
    </w:p>
    <w:p w14:paraId="086DDE56" w14:textId="5B59545D" w:rsidR="000A4F60" w:rsidRDefault="00E14471" w:rsidP="00E14471">
      <w:pPr>
        <w:pStyle w:val="Bezproreda"/>
        <w:tabs>
          <w:tab w:val="left" w:pos="105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Upravno vijeće prihvaća </w:t>
      </w:r>
      <w:r w:rsidR="00855C0C">
        <w:rPr>
          <w:sz w:val="24"/>
          <w:szCs w:val="24"/>
        </w:rPr>
        <w:t>Polug</w:t>
      </w:r>
      <w:r w:rsidR="00851D9E">
        <w:rPr>
          <w:sz w:val="24"/>
          <w:szCs w:val="24"/>
        </w:rPr>
        <w:t>odišnji</w:t>
      </w:r>
      <w:r w:rsidR="00B176C5">
        <w:rPr>
          <w:sz w:val="24"/>
          <w:szCs w:val="24"/>
        </w:rPr>
        <w:t xml:space="preserve"> izvještaj o izvršenju Financijskog plana za  202</w:t>
      </w:r>
      <w:r w:rsidR="00364659">
        <w:rPr>
          <w:sz w:val="24"/>
          <w:szCs w:val="24"/>
        </w:rPr>
        <w:t>4</w:t>
      </w:r>
      <w:r w:rsidR="00B176C5">
        <w:rPr>
          <w:sz w:val="24"/>
          <w:szCs w:val="24"/>
        </w:rPr>
        <w:t>. godin</w:t>
      </w:r>
      <w:r w:rsidR="00851D9E">
        <w:rPr>
          <w:sz w:val="24"/>
          <w:szCs w:val="24"/>
        </w:rPr>
        <w:t>u</w:t>
      </w:r>
      <w:r w:rsidR="00B176C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BROJ: 02/1</w:t>
      </w:r>
      <w:r w:rsidR="00FE4F7D">
        <w:rPr>
          <w:sz w:val="24"/>
          <w:szCs w:val="24"/>
        </w:rPr>
        <w:t>-</w:t>
      </w:r>
      <w:r w:rsidR="00B1603F">
        <w:rPr>
          <w:sz w:val="24"/>
          <w:szCs w:val="24"/>
        </w:rPr>
        <w:t>753</w:t>
      </w:r>
      <w:r w:rsidR="00FE4F7D">
        <w:rPr>
          <w:sz w:val="24"/>
          <w:szCs w:val="24"/>
        </w:rPr>
        <w:t>/202</w:t>
      </w:r>
      <w:r w:rsidR="00364659">
        <w:rPr>
          <w:sz w:val="24"/>
          <w:szCs w:val="24"/>
        </w:rPr>
        <w:t>4</w:t>
      </w:r>
      <w:r w:rsidR="00FE4F7D">
        <w:rPr>
          <w:sz w:val="24"/>
          <w:szCs w:val="24"/>
        </w:rPr>
        <w:t>.</w:t>
      </w:r>
    </w:p>
    <w:p w14:paraId="2F8A27B4" w14:textId="77777777" w:rsidR="00855C0C" w:rsidRDefault="000A4F60" w:rsidP="00E14471">
      <w:pPr>
        <w:pStyle w:val="Bezproreda"/>
        <w:tabs>
          <w:tab w:val="left" w:pos="10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Navedeno Izvješće </w:t>
      </w:r>
      <w:r w:rsidR="00B176C5">
        <w:rPr>
          <w:sz w:val="24"/>
          <w:szCs w:val="24"/>
        </w:rPr>
        <w:t xml:space="preserve">iz stavka I. </w:t>
      </w:r>
      <w:r>
        <w:rPr>
          <w:sz w:val="24"/>
          <w:szCs w:val="24"/>
        </w:rPr>
        <w:t>prilaže se ovoj Odluci i njezin je integralni dio.</w:t>
      </w:r>
      <w:r w:rsidR="00D90444">
        <w:rPr>
          <w:sz w:val="24"/>
          <w:szCs w:val="24"/>
        </w:rPr>
        <w:t xml:space="preserve">  </w:t>
      </w:r>
    </w:p>
    <w:p w14:paraId="49C495E7" w14:textId="77777777" w:rsidR="00855C0C" w:rsidRDefault="00855C0C" w:rsidP="00E14471">
      <w:pPr>
        <w:pStyle w:val="Bezproreda"/>
        <w:tabs>
          <w:tab w:val="left" w:pos="1052"/>
        </w:tabs>
        <w:jc w:val="both"/>
        <w:rPr>
          <w:sz w:val="24"/>
          <w:szCs w:val="24"/>
        </w:rPr>
      </w:pPr>
    </w:p>
    <w:p w14:paraId="79F732E6" w14:textId="760561BC" w:rsidR="00D90444" w:rsidRDefault="00855C0C" w:rsidP="00855C0C">
      <w:pPr>
        <w:pStyle w:val="Bezproreda"/>
        <w:tabs>
          <w:tab w:val="left" w:pos="105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2.</w:t>
      </w:r>
    </w:p>
    <w:p w14:paraId="68503C61" w14:textId="5AADAFF3" w:rsidR="00855C0C" w:rsidRPr="00855C0C" w:rsidRDefault="00855C0C" w:rsidP="00855C0C">
      <w:pPr>
        <w:pStyle w:val="Bezproreda"/>
        <w:tabs>
          <w:tab w:val="left" w:pos="10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Polugodišnji izvještaj o izvršenju Financijskog plana za 202</w:t>
      </w:r>
      <w:r w:rsidR="00364659">
        <w:rPr>
          <w:sz w:val="24"/>
          <w:szCs w:val="24"/>
        </w:rPr>
        <w:t>4</w:t>
      </w:r>
      <w:r>
        <w:rPr>
          <w:sz w:val="24"/>
          <w:szCs w:val="24"/>
        </w:rPr>
        <w:t>. godinu objavit će se na internetskim stranicama Zavoda za javno zdravstvo Varaždinske županije.</w:t>
      </w:r>
    </w:p>
    <w:p w14:paraId="3004344D" w14:textId="037AC070" w:rsidR="006A0E76" w:rsidRPr="00855C0C" w:rsidRDefault="00D90444" w:rsidP="00463D27">
      <w:pPr>
        <w:pStyle w:val="Bezprored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14:paraId="28208E21" w14:textId="1773CF5E" w:rsidR="008256CC" w:rsidRDefault="006A0E76" w:rsidP="00855C0C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Članak </w:t>
      </w:r>
      <w:r w:rsidR="00855C0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14:paraId="03F94D3A" w14:textId="77777777" w:rsidR="008256CC" w:rsidRDefault="008256CC" w:rsidP="008256CC">
      <w:pPr>
        <w:pStyle w:val="Bezproreda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BC27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452CB8">
        <w:rPr>
          <w:b/>
          <w:sz w:val="24"/>
          <w:szCs w:val="24"/>
        </w:rPr>
        <w:t xml:space="preserve"> </w:t>
      </w:r>
      <w:r w:rsidR="00D64D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Ova Odluka stupa na snagu danom donošenja.</w:t>
      </w:r>
    </w:p>
    <w:p w14:paraId="0E145741" w14:textId="77777777" w:rsidR="008256CC" w:rsidRDefault="008256CC" w:rsidP="008256CC">
      <w:pPr>
        <w:pStyle w:val="Bezproreda"/>
        <w:jc w:val="both"/>
        <w:rPr>
          <w:sz w:val="24"/>
          <w:szCs w:val="24"/>
        </w:rPr>
      </w:pPr>
    </w:p>
    <w:p w14:paraId="3D642065" w14:textId="77777777" w:rsidR="006A0E76" w:rsidRDefault="006A0E76" w:rsidP="008256CC">
      <w:pPr>
        <w:pStyle w:val="Bezproreda"/>
        <w:jc w:val="both"/>
        <w:rPr>
          <w:sz w:val="24"/>
          <w:szCs w:val="24"/>
        </w:rPr>
      </w:pPr>
    </w:p>
    <w:p w14:paraId="453B9CFB" w14:textId="77777777" w:rsidR="006A0E76" w:rsidRDefault="006A0E76" w:rsidP="008256C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B021E4E" w14:textId="499CE6F1" w:rsidR="00D64D85" w:rsidRDefault="00D64D85" w:rsidP="008256CC">
      <w:pPr>
        <w:pStyle w:val="Bezproreda"/>
        <w:jc w:val="both"/>
        <w:rPr>
          <w:sz w:val="24"/>
          <w:szCs w:val="24"/>
        </w:rPr>
      </w:pPr>
    </w:p>
    <w:p w14:paraId="2354919B" w14:textId="77777777" w:rsidR="009E20C9" w:rsidRDefault="009E20C9" w:rsidP="008256CC">
      <w:pPr>
        <w:pStyle w:val="Bezproreda"/>
        <w:jc w:val="both"/>
        <w:rPr>
          <w:sz w:val="24"/>
          <w:szCs w:val="24"/>
        </w:rPr>
      </w:pPr>
    </w:p>
    <w:p w14:paraId="3B515700" w14:textId="77777777" w:rsidR="003D5D18" w:rsidRDefault="003D5D18" w:rsidP="008256CC">
      <w:pPr>
        <w:pStyle w:val="Bezproreda"/>
        <w:jc w:val="both"/>
        <w:rPr>
          <w:sz w:val="24"/>
          <w:szCs w:val="24"/>
        </w:rPr>
      </w:pPr>
    </w:p>
    <w:p w14:paraId="3A836B79" w14:textId="3E7CCE60" w:rsidR="008256CC" w:rsidRDefault="008256CC" w:rsidP="008256CC">
      <w:pPr>
        <w:pStyle w:val="Bezproreda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D64D85">
        <w:rPr>
          <w:b/>
          <w:sz w:val="24"/>
          <w:szCs w:val="24"/>
        </w:rPr>
        <w:t>PREDSJEDNI</w:t>
      </w:r>
      <w:r w:rsidR="001465EA">
        <w:rPr>
          <w:b/>
          <w:sz w:val="24"/>
          <w:szCs w:val="24"/>
        </w:rPr>
        <w:t>CA</w:t>
      </w:r>
      <w:r w:rsidR="00D64D85">
        <w:rPr>
          <w:b/>
          <w:sz w:val="24"/>
          <w:szCs w:val="24"/>
        </w:rPr>
        <w:t xml:space="preserve"> UPRAVNOG VIJEĆA</w:t>
      </w:r>
      <w:r w:rsidR="006A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="006A0E76">
        <w:rPr>
          <w:sz w:val="24"/>
          <w:szCs w:val="24"/>
        </w:rPr>
        <w:t xml:space="preserve">  </w:t>
      </w:r>
    </w:p>
    <w:p w14:paraId="5EBEDDF1" w14:textId="2EE03907" w:rsidR="006A0E76" w:rsidRPr="006A0E76" w:rsidRDefault="006A0E76" w:rsidP="008256CC">
      <w:pPr>
        <w:pStyle w:val="Bezproreda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D64D85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</w:t>
      </w:r>
      <w:r w:rsidR="001465EA">
        <w:rPr>
          <w:b/>
          <w:sz w:val="24"/>
          <w:szCs w:val="24"/>
        </w:rPr>
        <w:t>Željkica Hanžek Paska</w:t>
      </w:r>
    </w:p>
    <w:p w14:paraId="5B555059" w14:textId="77777777" w:rsidR="008256CC" w:rsidRPr="008256CC" w:rsidRDefault="006A0E76" w:rsidP="008256CC">
      <w:pPr>
        <w:pStyle w:val="Bezproreda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256CC">
        <w:rPr>
          <w:sz w:val="28"/>
          <w:szCs w:val="28"/>
        </w:rPr>
        <w:t xml:space="preserve">                                                               </w:t>
      </w:r>
      <w:r w:rsidR="008709BA">
        <w:rPr>
          <w:sz w:val="28"/>
          <w:szCs w:val="28"/>
        </w:rPr>
        <w:t xml:space="preserve">            </w:t>
      </w:r>
      <w:r w:rsidR="00D40638">
        <w:rPr>
          <w:sz w:val="28"/>
          <w:szCs w:val="28"/>
        </w:rPr>
        <w:t xml:space="preserve">  </w:t>
      </w:r>
      <w:r w:rsidR="008709BA">
        <w:rPr>
          <w:sz w:val="28"/>
          <w:szCs w:val="28"/>
        </w:rPr>
        <w:t xml:space="preserve">    </w:t>
      </w:r>
    </w:p>
    <w:p w14:paraId="72F85273" w14:textId="77777777" w:rsidR="002E4332" w:rsidRDefault="002E4332" w:rsidP="002E4332">
      <w:pPr>
        <w:pStyle w:val="Bezproreda"/>
        <w:jc w:val="center"/>
        <w:rPr>
          <w:b/>
          <w:sz w:val="24"/>
          <w:szCs w:val="24"/>
        </w:rPr>
      </w:pPr>
    </w:p>
    <w:p w14:paraId="3B800A1A" w14:textId="77777777" w:rsidR="002E4332" w:rsidRPr="002E4332" w:rsidRDefault="002E4332" w:rsidP="002E4332">
      <w:pPr>
        <w:pStyle w:val="Bezproreda"/>
        <w:jc w:val="center"/>
        <w:rPr>
          <w:b/>
          <w:sz w:val="24"/>
          <w:szCs w:val="24"/>
        </w:rPr>
      </w:pPr>
    </w:p>
    <w:p w14:paraId="3A1058E5" w14:textId="77777777" w:rsidR="002E4332" w:rsidRPr="002E4332" w:rsidRDefault="002E4332" w:rsidP="002E4332">
      <w:pPr>
        <w:pStyle w:val="Bezproreda"/>
        <w:rPr>
          <w:sz w:val="28"/>
          <w:szCs w:val="28"/>
        </w:rPr>
      </w:pPr>
    </w:p>
    <w:p w14:paraId="202F0DAE" w14:textId="77777777" w:rsidR="002E4332" w:rsidRDefault="002E4332" w:rsidP="002E433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0544B3B2" w14:textId="77777777" w:rsidR="00BE35CD" w:rsidRPr="00BE35CD" w:rsidRDefault="002E4332" w:rsidP="00BE35C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b/>
          <w:sz w:val="28"/>
          <w:szCs w:val="28"/>
        </w:rPr>
        <w:lastRenderedPageBreak/>
        <w:t xml:space="preserve">    </w:t>
      </w:r>
      <w:r w:rsidR="00BE35CD" w:rsidRPr="00BE3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ZAVOD ZA JAVNO ZDRAVSTVO  </w:t>
      </w:r>
    </w:p>
    <w:p w14:paraId="37AE65A4" w14:textId="77777777" w:rsidR="00BE35CD" w:rsidRPr="00BE35CD" w:rsidRDefault="00BE35CD" w:rsidP="00BE3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E3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VARAŽDINSKE ŽUPANIJE</w:t>
      </w:r>
    </w:p>
    <w:p w14:paraId="387E2456" w14:textId="77777777" w:rsidR="00BE35CD" w:rsidRPr="00BE35CD" w:rsidRDefault="00BE35CD" w:rsidP="00BE3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E3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</w:t>
      </w:r>
    </w:p>
    <w:p w14:paraId="5A44D653" w14:textId="40A9A8F9" w:rsidR="00BE35CD" w:rsidRPr="00BE35CD" w:rsidRDefault="00BE35CD" w:rsidP="00BE3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BE3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Broj: 02/1-</w:t>
      </w:r>
      <w:r w:rsidR="00B16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753</w:t>
      </w:r>
      <w:r w:rsidRPr="00BE3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/2024.</w:t>
      </w:r>
    </w:p>
    <w:p w14:paraId="1DDF1B40" w14:textId="4D54648A" w:rsidR="00BE35CD" w:rsidRPr="00BE35CD" w:rsidRDefault="00BE35CD" w:rsidP="00BE3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BE3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Varaždin, 2</w:t>
      </w:r>
      <w:r w:rsidR="00B16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Pr="00BE3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srpnja 2024. </w:t>
      </w:r>
    </w:p>
    <w:p w14:paraId="13252BB6" w14:textId="77777777" w:rsidR="00BE35CD" w:rsidRPr="00BE35CD" w:rsidRDefault="00BE35CD" w:rsidP="00BE3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E3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140AA735" w14:textId="77777777" w:rsidR="00BE35CD" w:rsidRPr="00BE35CD" w:rsidRDefault="00BE35CD" w:rsidP="00BE3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A020E1B" w14:textId="77777777" w:rsidR="00BE35CD" w:rsidRPr="00BE35CD" w:rsidRDefault="00BE35CD" w:rsidP="00BE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6BE417BE" w14:textId="77777777" w:rsidR="00BE35CD" w:rsidRPr="00BE35CD" w:rsidRDefault="00BE35CD" w:rsidP="00BE35C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286FD07B" w14:textId="77777777" w:rsidR="00BE35CD" w:rsidRPr="00BE35CD" w:rsidRDefault="00BE35CD" w:rsidP="00BE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649DCD48" w14:textId="77777777" w:rsidR="00BE35CD" w:rsidRPr="00BE35CD" w:rsidRDefault="00BE35CD" w:rsidP="00BE35C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14D931C1" w14:textId="77777777" w:rsidR="00BE35CD" w:rsidRPr="00BE35CD" w:rsidRDefault="00BE35CD" w:rsidP="00BE35C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6B56707C" w14:textId="77777777" w:rsidR="00BE35CD" w:rsidRPr="00BE35CD" w:rsidRDefault="00BE35CD" w:rsidP="00BE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</w:pPr>
    </w:p>
    <w:p w14:paraId="6E2627CD" w14:textId="77777777" w:rsidR="00BE35CD" w:rsidRPr="00BE35CD" w:rsidRDefault="00BE35CD" w:rsidP="00BE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</w:pPr>
      <w:r w:rsidRPr="00BE35CD"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  <w:t>POLUGODIŠNJI IZVJEŠTAJ O IZVRŠENJU FINANCIJSKOG PLANA ZA 2024. GODINU</w:t>
      </w:r>
    </w:p>
    <w:p w14:paraId="48D1CCE6" w14:textId="77777777" w:rsidR="00BE35CD" w:rsidRPr="00BE35CD" w:rsidRDefault="00BE35CD" w:rsidP="00BE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</w:pPr>
    </w:p>
    <w:p w14:paraId="33AE5CE9" w14:textId="66E18D1F" w:rsidR="00BE35CD" w:rsidRPr="00BE35CD" w:rsidRDefault="00BE35CD" w:rsidP="0048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</w:pPr>
      <w:r w:rsidRPr="00BE35CD"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  <w:t>1. Izvršenje Općeg dijela Financijskog plana  (1, 1.1. – 1.3)</w:t>
      </w:r>
    </w:p>
    <w:p w14:paraId="432F29D1" w14:textId="01840B3F" w:rsidR="00BE35CD" w:rsidRPr="00BE35CD" w:rsidRDefault="00BE35CD" w:rsidP="00BE3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</w:pPr>
      <w:r w:rsidRPr="00BE35CD"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  <w:t xml:space="preserve"> </w:t>
      </w:r>
      <w:r w:rsidR="00480018"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  <w:t xml:space="preserve">   </w:t>
      </w:r>
      <w:r w:rsidRPr="00BE35CD"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  <w:t xml:space="preserve"> 2. Izvršenje Posebnog dijela Financijskog plana</w:t>
      </w:r>
    </w:p>
    <w:p w14:paraId="0364023C" w14:textId="0B3536A8" w:rsidR="00BE35CD" w:rsidRPr="00BE35CD" w:rsidRDefault="00480018" w:rsidP="00BE35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  <w:t xml:space="preserve">   </w:t>
      </w:r>
      <w:r w:rsidR="00BE35CD" w:rsidRPr="00BE35CD"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  <w:t xml:space="preserve">  3. Obrazloženje Polugodišnjeg izvještaja o izvršenju </w:t>
      </w:r>
    </w:p>
    <w:p w14:paraId="2EB659F7" w14:textId="77777777" w:rsidR="00BE35CD" w:rsidRPr="00BE35CD" w:rsidRDefault="00BE35CD" w:rsidP="00BE35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</w:pPr>
      <w:r w:rsidRPr="00BE35CD"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  <w:t xml:space="preserve">      Financijskog plana za 2024. godinu (3, 3.1)</w:t>
      </w:r>
    </w:p>
    <w:p w14:paraId="24A62BFA" w14:textId="77777777" w:rsidR="00BE35CD" w:rsidRPr="00BE35CD" w:rsidRDefault="00BE35CD" w:rsidP="00BE3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6"/>
          <w:szCs w:val="36"/>
          <w:lang w:eastAsia="hr-HR"/>
        </w:rPr>
      </w:pPr>
    </w:p>
    <w:p w14:paraId="15F1E818" w14:textId="77777777" w:rsidR="00BE35CD" w:rsidRPr="00BE35CD" w:rsidRDefault="00BE35CD" w:rsidP="00BE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hr-HR"/>
        </w:rPr>
      </w:pPr>
    </w:p>
    <w:p w14:paraId="7C61A520" w14:textId="77777777" w:rsidR="00BE35CD" w:rsidRPr="00BE35CD" w:rsidRDefault="00BE35CD" w:rsidP="00BE35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524D6B" w14:textId="77777777" w:rsidR="00BE35CD" w:rsidRPr="00BE35CD" w:rsidRDefault="00BE35CD" w:rsidP="00BE35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70FE66" w14:textId="77777777" w:rsidR="00BE35CD" w:rsidRPr="00BE35CD" w:rsidRDefault="00BE35CD" w:rsidP="00BE35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14:paraId="17DC8B10" w14:textId="77777777" w:rsidR="00BE35CD" w:rsidRPr="00BE35CD" w:rsidRDefault="00BE35CD" w:rsidP="00BE35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14:paraId="02CFAFE5" w14:textId="77777777" w:rsidR="00BE35CD" w:rsidRPr="00BE35CD" w:rsidRDefault="00BE35CD" w:rsidP="00BE35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14:paraId="749B97D0" w14:textId="77777777" w:rsidR="00BE35CD" w:rsidRPr="00BE35CD" w:rsidRDefault="00BE35CD" w:rsidP="00BE35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1C0C8A" w14:textId="77777777" w:rsidR="00BE35CD" w:rsidRPr="00BE35CD" w:rsidRDefault="00BE35CD" w:rsidP="00BE35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19CBFF" w14:textId="77777777" w:rsidR="00BE35CD" w:rsidRPr="00BE35CD" w:rsidRDefault="00BE35CD" w:rsidP="00BE35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B3C284" w14:textId="77777777" w:rsidR="00BE35CD" w:rsidRPr="00BE35CD" w:rsidRDefault="00BE35CD" w:rsidP="00BE35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A3A035D" w14:textId="77777777" w:rsidR="00BE35CD" w:rsidRPr="00BE35CD" w:rsidRDefault="00BE35CD" w:rsidP="00BE35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9FF695" w14:textId="77777777" w:rsidR="00BE35CD" w:rsidRPr="00BE35CD" w:rsidRDefault="00BE35CD" w:rsidP="00BE35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C365E7" w14:textId="77777777" w:rsidR="00BE35CD" w:rsidRPr="00BE35CD" w:rsidRDefault="00BE35CD" w:rsidP="00BE35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8293C76" w14:textId="77777777" w:rsidR="00BE35CD" w:rsidRPr="00BE35CD" w:rsidRDefault="00BE35CD" w:rsidP="00BE35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E3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RAVNATELJ:</w:t>
      </w:r>
    </w:p>
    <w:p w14:paraId="41016A49" w14:textId="77777777" w:rsidR="00BE35CD" w:rsidRPr="00BE35CD" w:rsidRDefault="00BE35CD" w:rsidP="00BE35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E3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Marin Bosilj, dipl. sanitarni ing.</w:t>
      </w:r>
    </w:p>
    <w:p w14:paraId="6E57502D" w14:textId="77777777" w:rsidR="00BE35CD" w:rsidRPr="00BE35CD" w:rsidRDefault="00BE35CD" w:rsidP="00BE35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E3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</w:t>
      </w:r>
    </w:p>
    <w:p w14:paraId="26ABD080" w14:textId="77777777" w:rsidR="00BE35CD" w:rsidRPr="00BE35CD" w:rsidRDefault="00BE35CD" w:rsidP="00BE35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E3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86A859C" w14:textId="77777777" w:rsidR="00BE35CD" w:rsidRPr="00BE35CD" w:rsidRDefault="00BE35CD" w:rsidP="00BE35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E3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1994739D" w14:textId="77777777" w:rsidR="00BE35CD" w:rsidRPr="00BE35CD" w:rsidRDefault="00BE35CD" w:rsidP="00BE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66CAB6" w14:textId="77777777" w:rsidR="00BD781E" w:rsidRDefault="00BD781E">
      <w:pPr>
        <w:rPr>
          <w:b/>
          <w:sz w:val="28"/>
          <w:szCs w:val="28"/>
        </w:rPr>
        <w:sectPr w:rsidR="00BD781E" w:rsidSect="00DA3221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13820" w:type="dxa"/>
        <w:tblLook w:val="04A0" w:firstRow="1" w:lastRow="0" w:firstColumn="1" w:lastColumn="0" w:noHBand="0" w:noVBand="1"/>
      </w:tblPr>
      <w:tblGrid>
        <w:gridCol w:w="3278"/>
        <w:gridCol w:w="2589"/>
        <w:gridCol w:w="1585"/>
        <w:gridCol w:w="1585"/>
        <w:gridCol w:w="2589"/>
        <w:gridCol w:w="1097"/>
        <w:gridCol w:w="1097"/>
      </w:tblGrid>
      <w:tr w:rsidR="00BD781E" w:rsidRPr="00BD781E" w14:paraId="02E48E49" w14:textId="77777777" w:rsidTr="00BD781E">
        <w:trPr>
          <w:trHeight w:val="915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C1CAB" w14:textId="77777777" w:rsidR="00BD781E" w:rsidRPr="00BD781E" w:rsidRDefault="00BD781E" w:rsidP="00BD781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1. SAŽETAK RAČUNA PRIHODA I RASHODA I RAČUNA FINANCIRANJA</w:t>
            </w:r>
          </w:p>
        </w:tc>
      </w:tr>
      <w:tr w:rsidR="00BD781E" w:rsidRPr="00BD781E" w14:paraId="6EFC1FAA" w14:textId="77777777" w:rsidTr="00BD781E">
        <w:trPr>
          <w:trHeight w:val="1320"/>
        </w:trPr>
        <w:tc>
          <w:tcPr>
            <w:tcW w:w="3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348E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2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0C393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Ostvarenje/Izvršenje 01.01 - 30.06.2023 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BC05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2024.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E664E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2024.</w:t>
            </w:r>
          </w:p>
        </w:tc>
        <w:tc>
          <w:tcPr>
            <w:tcW w:w="2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7879E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Ostvarenje/Izvršenje 01.01 - 30.06.2024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A8499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Indeks (5/2)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DD75E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Indeks (5/4)</w:t>
            </w:r>
          </w:p>
        </w:tc>
      </w:tr>
      <w:tr w:rsidR="00BD781E" w:rsidRPr="00BD781E" w14:paraId="131C45EC" w14:textId="77777777" w:rsidTr="00BD781E">
        <w:trPr>
          <w:trHeight w:val="252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B9E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207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523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17E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AFC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845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BD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BD781E" w:rsidRPr="00BD781E" w14:paraId="72F8E826" w14:textId="77777777" w:rsidTr="00BD781E">
        <w:trPr>
          <w:trHeight w:val="264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3EB3212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90C051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5D2C7CC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0EBCB3E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84E0F7C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5B50A3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D550DA2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BD781E" w:rsidRPr="00BD781E" w14:paraId="2AE003E1" w14:textId="77777777" w:rsidTr="00BD781E">
        <w:trPr>
          <w:trHeight w:val="264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EF40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3FAD1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2.494.417,14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A1B1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6.702.000,00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D074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6.702.000,00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E3B04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2.888.802,45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ACFB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F48FE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43,10</w:t>
            </w:r>
          </w:p>
        </w:tc>
      </w:tr>
      <w:tr w:rsidR="00BD781E" w:rsidRPr="00BD781E" w14:paraId="76C755FB" w14:textId="77777777" w:rsidTr="00BD781E">
        <w:trPr>
          <w:trHeight w:val="264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18CC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2976B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2.105.648,66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7B7B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4.847.000,00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FCB2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4.847.000,00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0C784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2.492.614,55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30FF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71CC5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51,43</w:t>
            </w:r>
          </w:p>
        </w:tc>
      </w:tr>
      <w:tr w:rsidR="00956353" w:rsidRPr="00BD781E" w14:paraId="5D11ABCC" w14:textId="77777777" w:rsidTr="00BD781E">
        <w:trPr>
          <w:trHeight w:val="264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0E58A4" w14:textId="0BB0A90B" w:rsidR="00956353" w:rsidRPr="00BD781E" w:rsidRDefault="00956353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6B4C3E" w14:textId="6E27F718" w:rsidR="00956353" w:rsidRPr="00BD781E" w:rsidRDefault="00956353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58B6FF" w14:textId="2BBA5812" w:rsidR="00956353" w:rsidRPr="00BD781E" w:rsidRDefault="00956353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7131A0" w14:textId="2BF7E661" w:rsidR="00956353" w:rsidRPr="00BD781E" w:rsidRDefault="00956353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898A90" w14:textId="5D3562D0" w:rsidR="00956353" w:rsidRPr="00BD781E" w:rsidRDefault="00956353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957C13" w14:textId="2F47345B" w:rsidR="00956353" w:rsidRPr="00BD781E" w:rsidRDefault="00956353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C59C7F" w14:textId="30440319" w:rsidR="00956353" w:rsidRPr="00BD781E" w:rsidRDefault="00956353" w:rsidP="00BD781E">
            <w:pPr>
              <w:spacing w:after="0" w:line="240" w:lineRule="auto"/>
              <w:ind w:firstLineChars="100" w:firstLine="18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2EA9EB22" w14:textId="77777777" w:rsidTr="00BD781E">
        <w:trPr>
          <w:trHeight w:val="264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A62A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7DD9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407.600,00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BB3EE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3.855.000,00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28A6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3.855.000,00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45C3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121.111,65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1CEA4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159AC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3,14</w:t>
            </w:r>
          </w:p>
        </w:tc>
      </w:tr>
      <w:tr w:rsidR="00BD781E" w:rsidRPr="00BD781E" w14:paraId="136D011F" w14:textId="77777777" w:rsidTr="00BD781E">
        <w:trPr>
          <w:trHeight w:val="264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7AE546A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Razlika - višak/manjak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5E930EA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-18.831,52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E0642A5" w14:textId="7860BAC2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1379247" w14:textId="31E98FB3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BF37B9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275.076,25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6D8585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4C20CAC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541CC377" w14:textId="77777777" w:rsidTr="00BD781E">
        <w:trPr>
          <w:trHeight w:val="264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57D0C58C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FINANCIRANJA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F376A0A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0BEC0E34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9E98B1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0F893BDC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ECA266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4C2F7809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BD781E" w:rsidRPr="00BD781E" w14:paraId="33A4D490" w14:textId="77777777" w:rsidTr="00BD781E">
        <w:trPr>
          <w:trHeight w:val="264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900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810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1E8A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74CA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4F5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5E6E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6BEA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0C45124E" w14:textId="77777777" w:rsidTr="00BD781E">
        <w:trPr>
          <w:trHeight w:val="264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690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639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81D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B5B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6E7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AE4A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0573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16D835D1" w14:textId="77777777" w:rsidTr="00BD781E">
        <w:trPr>
          <w:trHeight w:val="264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0DBE1D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NETO FINANCIRANJA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E732AEE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342A6AE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F01403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E098A7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F120D9C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2A108B8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768D8692" w14:textId="77777777" w:rsidTr="00BD781E">
        <w:trPr>
          <w:trHeight w:val="264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F954486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C. FINANCIJSKI PLAN  UKUPNO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C72D25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BFB878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B8C1E6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49779B74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0C938DFB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3BA8BAF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BD781E" w:rsidRPr="00BD781E" w14:paraId="24217509" w14:textId="77777777" w:rsidTr="00BD781E">
        <w:trPr>
          <w:trHeight w:val="264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0929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 PRIHODI I PRIMICI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5696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2.494.417,14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867A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6.702.000,00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C90F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6.702.000,00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10DEB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2.888.802,45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FDC31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F2C41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43,10</w:t>
            </w:r>
          </w:p>
        </w:tc>
      </w:tr>
      <w:tr w:rsidR="00BD781E" w:rsidRPr="00BD781E" w14:paraId="2791EE76" w14:textId="77777777" w:rsidTr="00BD781E">
        <w:trPr>
          <w:trHeight w:val="264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38F5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 RASHODI I IZDACI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E075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2.513.248,66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C8A8C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8.702.000,00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BCC9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8.702.000,00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48B61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2.613.726,20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3EFD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5D324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30,04</w:t>
            </w:r>
          </w:p>
        </w:tc>
      </w:tr>
      <w:tr w:rsidR="00BD781E" w:rsidRPr="00BD781E" w14:paraId="315CA387" w14:textId="77777777" w:rsidTr="00BD781E">
        <w:trPr>
          <w:trHeight w:val="264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475EB6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 RAZLIKA - VIŠAK/MANJAK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AD398CA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-18.831,52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2997233" w14:textId="683A9D2B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3BEC8D2" w14:textId="2BAC5DFA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92B064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275.076,25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29C57B6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2DDC85F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3B5B0F67" w14:textId="77777777" w:rsidTr="00BD781E">
        <w:trPr>
          <w:trHeight w:val="528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49FA42AA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D. RASPOLOŽIVA SREDSTVA IZ PRETHODNIH GODINA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20DC5EA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41291AC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0F4BE1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282CB5D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564807B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245DBE52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BD781E" w:rsidRPr="00BD781E" w14:paraId="56797D4F" w14:textId="77777777" w:rsidTr="00BD781E">
        <w:trPr>
          <w:trHeight w:val="264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AC46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VIŠAK/MANJAK PRIHODA prenešeni (+/-)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E538E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382.957,24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82CC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A9EF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241CC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332E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4DB9A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3BCAD6A9" w14:textId="77777777" w:rsidTr="00BD781E">
        <w:trPr>
          <w:trHeight w:val="264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DC91BCA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VIŠAK/MANJAK PRIHODA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73BD0EC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364.125,72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CCAE4F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EBDF17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7E4CB4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275.076,25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F5832D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5A37BA3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14:paraId="0AE6ABB5" w14:textId="163A3297" w:rsidR="00BD781E" w:rsidRDefault="00BD781E">
      <w:pPr>
        <w:rPr>
          <w:b/>
          <w:sz w:val="28"/>
          <w:szCs w:val="28"/>
        </w:rPr>
      </w:pPr>
    </w:p>
    <w:tbl>
      <w:tblPr>
        <w:tblW w:w="13860" w:type="dxa"/>
        <w:tblLook w:val="04A0" w:firstRow="1" w:lastRow="0" w:firstColumn="1" w:lastColumn="0" w:noHBand="0" w:noVBand="1"/>
      </w:tblPr>
      <w:tblGrid>
        <w:gridCol w:w="3088"/>
        <w:gridCol w:w="2589"/>
        <w:gridCol w:w="1700"/>
        <w:gridCol w:w="1700"/>
        <w:gridCol w:w="2589"/>
        <w:gridCol w:w="1097"/>
        <w:gridCol w:w="1097"/>
      </w:tblGrid>
      <w:tr w:rsidR="00BD781E" w:rsidRPr="00BD781E" w14:paraId="1ED229AA" w14:textId="77777777" w:rsidTr="00BD781E">
        <w:trPr>
          <w:trHeight w:val="450"/>
        </w:trPr>
        <w:tc>
          <w:tcPr>
            <w:tcW w:w="13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9C832" w14:textId="77777777" w:rsidR="00BD781E" w:rsidRPr="00BD781E" w:rsidRDefault="00BD781E" w:rsidP="00BD781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1.1. RAČUN PRIHODA I RASHODA -  Prihodi i rashodi prema ekonomskoj klasifikaciji</w:t>
            </w:r>
          </w:p>
        </w:tc>
      </w:tr>
      <w:tr w:rsidR="00BD781E" w:rsidRPr="00BD781E" w14:paraId="6515F2D8" w14:textId="77777777" w:rsidTr="00BD781E">
        <w:trPr>
          <w:trHeight w:val="108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53034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2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725BE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Ostvarenje/Izvršenje 01.01 - 30.06.2023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F9E66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2024.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C879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2024.</w:t>
            </w:r>
          </w:p>
        </w:tc>
        <w:tc>
          <w:tcPr>
            <w:tcW w:w="2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BAD11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Ostvarenje/Izvršenje 01.01 - 30.06.2024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B1189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Indeks (5/2)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C7CA0" w14:textId="77777777" w:rsidR="00BD781E" w:rsidRPr="00BD781E" w:rsidRDefault="00BD781E" w:rsidP="00BD781E">
            <w:pPr>
              <w:spacing w:after="0" w:line="240" w:lineRule="auto"/>
              <w:ind w:firstLineChars="100" w:firstLine="18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Indeks (5/4)</w:t>
            </w:r>
          </w:p>
        </w:tc>
      </w:tr>
      <w:tr w:rsidR="00BD781E" w:rsidRPr="00BD781E" w14:paraId="37163BD1" w14:textId="77777777" w:rsidTr="00BD781E">
        <w:trPr>
          <w:trHeight w:val="252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37D1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FD41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68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895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8D1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E4B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E4A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BD781E" w:rsidRPr="00BD781E" w14:paraId="7F939F6E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B01A01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386739B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B1D231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57D77FB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014AA9C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28610B0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2DF087B9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BD781E" w:rsidRPr="00BD781E" w14:paraId="1C0955AB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D5831A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B75276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2.494.417,14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874CD6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6.702.000,00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3F859A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6.702.000,00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994644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2.888.802,45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CD73D3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853A5B7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43,10</w:t>
            </w:r>
          </w:p>
        </w:tc>
      </w:tr>
      <w:tr w:rsidR="00BD781E" w:rsidRPr="00BD781E" w14:paraId="119E227D" w14:textId="77777777" w:rsidTr="00BD781E">
        <w:trPr>
          <w:trHeight w:val="5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84216" w14:textId="77777777" w:rsidR="00BD781E" w:rsidRPr="00BD781E" w:rsidRDefault="00BD781E" w:rsidP="00BD781E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C0BF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177.832,05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4425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12F2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B1CE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259.333,83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077B4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CE732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167,31</w:t>
            </w:r>
          </w:p>
        </w:tc>
      </w:tr>
      <w:tr w:rsidR="00BD781E" w:rsidRPr="00BD781E" w14:paraId="34FF8BE8" w14:textId="77777777" w:rsidTr="00BD781E">
        <w:trPr>
          <w:trHeight w:val="5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DC729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634 Pomoći od izvanproračunskih korisnika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E611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93.718,54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05AB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42B3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BB56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118.406,69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BFC1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43630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1E174155" w14:textId="77777777" w:rsidTr="00BD781E">
        <w:trPr>
          <w:trHeight w:val="40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70D29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6341 Tekuće pomoći od izvanproračunskih korisnika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0BB7C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93.718,54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53280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F4A0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75C69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118.406,69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103A2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126,34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52F60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684F384F" w14:textId="77777777" w:rsidTr="00BD781E">
        <w:trPr>
          <w:trHeight w:val="792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209FB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5D38E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69.574,14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19B51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05D2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1614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DB3A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2568C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363E7DB6" w14:textId="77777777" w:rsidTr="00BD781E">
        <w:trPr>
          <w:trHeight w:val="40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02DC7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90787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69.574,14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2B6E2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EEB1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CEBD4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FF922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57460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600DBD1E" w14:textId="77777777" w:rsidTr="00BD781E">
        <w:trPr>
          <w:trHeight w:val="5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98C42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638 Pomoći temeljem prijenosa EU sredstava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66AFC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14.539,37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3296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9194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CB5F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140.927,14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D2BB4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969,28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27EF8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5827AC0B" w14:textId="77777777" w:rsidTr="00BD781E">
        <w:trPr>
          <w:trHeight w:val="40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D1D9D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6381 Tekuće pomoći temeljem prijenosa EU sredstava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5D13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14.539,37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85298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577B8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EBA4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140.927,14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C962C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969,28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9FD50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67BB53A5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014DD" w14:textId="77777777" w:rsidR="00BD781E" w:rsidRPr="00BD781E" w:rsidRDefault="00BD781E" w:rsidP="00BD781E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D273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27.621,99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66D61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EFA94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FDF86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43.622,21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EF6C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D83F0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76,53</w:t>
            </w:r>
          </w:p>
        </w:tc>
      </w:tr>
      <w:tr w:rsidR="00BD781E" w:rsidRPr="00BD781E" w14:paraId="6B67EFD1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4C965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641 Prihodi od financijske imovine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EE31C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27.621,99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B849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A390B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B50F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43.622,21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CB6EA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223E6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340F054E" w14:textId="77777777" w:rsidTr="00BD781E">
        <w:trPr>
          <w:trHeight w:val="40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806C9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6413 Kamate na oročena sredstva i depozite po viđenju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9092F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27.621,99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24ACF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CAF0E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48D58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41.672,83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F39F7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150,87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FA023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467D2804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B49B8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6414 Prihodi od zateznih kamata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7DD27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BFBAF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32C3C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4D476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1.949,38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78477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19BA7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1547BFBA" w14:textId="77777777" w:rsidTr="00BD781E">
        <w:trPr>
          <w:trHeight w:val="792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4ECD5" w14:textId="77777777" w:rsidR="00BD781E" w:rsidRPr="00BD781E" w:rsidRDefault="00BD781E" w:rsidP="00BD781E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E76E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108.057,73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364DC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144E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E5CB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145.320,27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7B4CA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FA131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72,66</w:t>
            </w:r>
          </w:p>
        </w:tc>
      </w:tr>
      <w:tr w:rsidR="00BD781E" w:rsidRPr="00BD781E" w14:paraId="59A6A61E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2FDC3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E0EB6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108.057,73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7331C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08E9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B1364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145.320,27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3C9A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CF6D9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45AA5B73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FAB15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6526 Ostali nespomenuti prihodi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32AD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108.057,73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EFDEE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0510E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24567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145.320,27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D468D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134,48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869A9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09A225B3" w14:textId="77777777" w:rsidTr="00BD781E">
        <w:trPr>
          <w:trHeight w:val="1056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32990" w14:textId="77777777" w:rsidR="00BD781E" w:rsidRPr="00BD781E" w:rsidRDefault="00BD781E" w:rsidP="00BD781E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66 Prihodi od prodaje proizvoda i robe te pruženih usluga i prihodi od donacija te povrati po protestiranim jamstvima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E4A8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1.166.496,10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E3FB6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2.590.000,00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F101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2.590.000,00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84C31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1.306.558,02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FE2D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E59A7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50,45</w:t>
            </w:r>
          </w:p>
        </w:tc>
      </w:tr>
      <w:tr w:rsidR="00BD781E" w:rsidRPr="00BD781E" w14:paraId="0C1B1DBC" w14:textId="77777777" w:rsidTr="00BD781E">
        <w:trPr>
          <w:trHeight w:val="5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D0930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64304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1.163.836,10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5BC5B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7C8F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5D11A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1.306.558,02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3816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9082A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135E4023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06D0C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6615 Prihodi od pruženih usluga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41E3B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1.163.836,10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8921B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9D307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17660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1.306.558,02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741F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112,26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AEC76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2616F097" w14:textId="77777777" w:rsidTr="00BD781E">
        <w:trPr>
          <w:trHeight w:val="1056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F4D51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 Donacije od pravnih i fizičkih osoba izvan općeg proračuna i povrat donacija po protestiranim jamstvima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5E4A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1DEC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BE7F6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E8B4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2048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376F1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14108AC7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8A034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6632 Kapitalne donacije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6D272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2.660,00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413F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DC4B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F805D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C1CE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D3E02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2E2836B0" w14:textId="77777777" w:rsidTr="00BD781E">
        <w:trPr>
          <w:trHeight w:val="5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8A2AC" w14:textId="77777777" w:rsidR="00BD781E" w:rsidRPr="00BD781E" w:rsidRDefault="00BD781E" w:rsidP="00BD781E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58B0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1.014.409,27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396FB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3.700.000,00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41CA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3.700.000,00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C547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1.133.968,12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02CD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44FD9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30,65</w:t>
            </w:r>
          </w:p>
        </w:tc>
      </w:tr>
      <w:tr w:rsidR="00BD781E" w:rsidRPr="00BD781E" w14:paraId="4D782076" w14:textId="77777777" w:rsidTr="00BD781E">
        <w:trPr>
          <w:trHeight w:val="5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6C545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673 Prihodi od HZZO-a na temelju ugovornih obveza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ABEE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1.014.409,27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AB821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6888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17CC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1.133.968,12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C222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604EF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64D1DC44" w14:textId="77777777" w:rsidTr="00BD781E">
        <w:trPr>
          <w:trHeight w:val="40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22E54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6731 Prihodi od HZZO-a na temelju ugovornih obveza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80FB9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1.014.409,27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029C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FEE57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7762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1.133.968,12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C2AB4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111,79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F1D3F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D781E" w:rsidRPr="00BD781E" w14:paraId="5EFA818E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C097F" w14:textId="77777777" w:rsidR="00BD781E" w:rsidRPr="00BD781E" w:rsidRDefault="00BD781E" w:rsidP="00BD781E">
            <w:pPr>
              <w:spacing w:after="0" w:line="240" w:lineRule="auto"/>
              <w:ind w:firstLineChars="200" w:firstLine="301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  <w:t>SVEUKUPNO PRIHODI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54373" w14:textId="77777777" w:rsidR="00BD781E" w:rsidRPr="00BD781E" w:rsidRDefault="00BD781E" w:rsidP="00BD781E">
            <w:pPr>
              <w:spacing w:after="0" w:line="240" w:lineRule="auto"/>
              <w:ind w:firstLineChars="100" w:firstLine="151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  <w:t>2.494.417,14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96559" w14:textId="77777777" w:rsidR="00BD781E" w:rsidRPr="00BD781E" w:rsidRDefault="00BD781E" w:rsidP="00BD781E">
            <w:pPr>
              <w:spacing w:after="0" w:line="240" w:lineRule="auto"/>
              <w:ind w:firstLineChars="100" w:firstLine="151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  <w:t>6.702.000,00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1E79E" w14:textId="77777777" w:rsidR="00BD781E" w:rsidRPr="00BD781E" w:rsidRDefault="00BD781E" w:rsidP="00BD781E">
            <w:pPr>
              <w:spacing w:after="0" w:line="240" w:lineRule="auto"/>
              <w:ind w:firstLineChars="100" w:firstLine="151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  <w:t>6.702.000,00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F5B9C" w14:textId="77777777" w:rsidR="00BD781E" w:rsidRPr="00BD781E" w:rsidRDefault="00BD781E" w:rsidP="00BD781E">
            <w:pPr>
              <w:spacing w:after="0" w:line="240" w:lineRule="auto"/>
              <w:ind w:firstLineChars="100" w:firstLine="151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  <w:t>2.888.802,45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A46E4" w14:textId="77777777" w:rsidR="00BD781E" w:rsidRPr="00BD781E" w:rsidRDefault="00BD781E" w:rsidP="00BD781E">
            <w:pPr>
              <w:spacing w:after="0" w:line="240" w:lineRule="auto"/>
              <w:ind w:firstLineChars="100" w:firstLine="151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  <w:t>115,81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E5CC9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43,10</w:t>
            </w:r>
          </w:p>
        </w:tc>
      </w:tr>
      <w:tr w:rsidR="00BD781E" w:rsidRPr="00BD781E" w14:paraId="045C093F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B490C1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C6095BB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2.105.648,66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05D118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4.847.000,00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D7760A1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4.847.000,00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7C2FDD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2.492.614,55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E911CF6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010ECDF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51,43</w:t>
            </w:r>
          </w:p>
        </w:tc>
      </w:tr>
      <w:tr w:rsidR="00BD781E" w:rsidRPr="00BD781E" w14:paraId="270DC6E2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B6E62" w14:textId="77777777" w:rsidR="00BD781E" w:rsidRPr="00BD781E" w:rsidRDefault="00BD781E" w:rsidP="00BD781E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67DCB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1.261.441,04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4A69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2.791.571,00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6F001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2.791.571,00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21C5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1.629.180,66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64ED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B2CAD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58,36</w:t>
            </w:r>
          </w:p>
        </w:tc>
      </w:tr>
      <w:tr w:rsidR="00BD781E" w:rsidRPr="00BD781E" w14:paraId="6D7BD9BC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3A45E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582E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1.058.075,24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D1464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42D0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114B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1.375.624,05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41414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3499D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7301EB0C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CE8FF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3111 Plaće za redovan rad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36776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1.058.075,24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4F82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FD0CB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9EE8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1.375.624,05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0E21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130,01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EBB3D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4DCC5A8D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32E09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9E0B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41.757,18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EB75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BEC1B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D926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53.680,06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7A93C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40E7B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56ADB369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AB335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3121 Ostali rashodi za zaposlene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9C5E2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41.757,18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92979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8CD8B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2050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53.680,06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75B2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128,55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07B78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1625E352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8B70F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3943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161.608,62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9CCA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E3316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AA0D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199.876,55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94DBE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8529B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358B7A73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E808E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3132 Doprinosi za obvezno zdravstveno osiguranje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6912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161.608,62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BE056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A022F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28EB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199.876,55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A649C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123,68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2BC38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23C8812E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559E8" w14:textId="77777777" w:rsidR="00BD781E" w:rsidRPr="00BD781E" w:rsidRDefault="00BD781E" w:rsidP="00BD781E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6E1BC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842.018,87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EDBF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2.050.079,00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85CBB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2.050.079,00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A43E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861.220,00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BEA2E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3CAD0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42,01</w:t>
            </w:r>
          </w:p>
        </w:tc>
      </w:tr>
      <w:tr w:rsidR="00BD781E" w:rsidRPr="00BD781E" w14:paraId="2EF67EA8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07F9A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C122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71.452,24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07E5E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C91B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F3B2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71.064,24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E067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9CF67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2C755377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5BD83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3211 Službena putovanja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4133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6.649,24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13F6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93A6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1D31D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4.186,29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CCFA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62,96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65A5C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5FA7B0B0" w14:textId="77777777" w:rsidTr="00BD781E">
        <w:trPr>
          <w:trHeight w:val="40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FC01E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3212 Naknade za prijevoz, za rad na terenu i odvojeni život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A081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57.643,12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5B90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8AE8B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CD25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52.154,74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EA7F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90,48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E0CA3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0D9DCCC4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24A4C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3213 Stručno usavršavanje zaposlenika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910D7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7.159,88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7C9A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07C7D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49974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6.963,58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FF35F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97,26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8637E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6FF35E6A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53592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lastRenderedPageBreak/>
              <w:t>3214 Ostale naknade troškova zaposlenima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50EFD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CB79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BA766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1A67C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7.759,63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C9FE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EB42F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3986784E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A05B6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A050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518.545,18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01604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97916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70E7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578.831,44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2E46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09F26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05D9BC87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219C8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3221 Uredski materijal i ostali materijalni rashodi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3F882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23.076,13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1479B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4B78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0EAE4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26.309,08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FFF8C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114,01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B8C14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7AB527C1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231AE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3222 Materijal i sirovine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8A13F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442.986,49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EE13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25059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1329D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493.722,97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F6110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111,45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B8D35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3C912C3C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320E9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3223 Energija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23F9E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44.671,65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F7A59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57C07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3EE42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46.514,12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8526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104,12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D75E7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47F8EF63" w14:textId="77777777" w:rsidTr="00BD781E">
        <w:trPr>
          <w:trHeight w:val="40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AC374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3224 Materijal i dijelovi za tekuće i investicijsko održavanje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901D2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46,73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7B679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009FC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BF412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50,76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F231E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108,62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301CC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36B1AB89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4819B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3225 Sitni inventar i auto gume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CEC94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617,46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CB85E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9B662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684F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2.135,98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82737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345,93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52BE4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4F683BBD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E7B36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3227 Službena, radna i zaštitna odjeća i obuća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9BBA8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7.146,72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0EB3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D100C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D7F7D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10.098,53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0C42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141,3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24C5C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3D46419A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8A516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23E9E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226.718,48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9168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21EC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4453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189.937,69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015EE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63BF0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584CCA94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F7B80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3231 Usluge telefona, pošte i prijevoza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1AD1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11.881,41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987FF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3102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FDC8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13.763,56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BBC2D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115,84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EC65D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7BAE1AA3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48615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3232 Usluge tekućeg i investicijskog održavanja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87FD6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34.501,47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D1507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C70AD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B937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32.864,60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4DDF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95,26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38339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640D5DB9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0E5DC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3233 Usluge promidžbe i informiranja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F1280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7.071,56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5695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78C0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36BFE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5.411,64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2B062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76,53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599E2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1BCBD5B0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16E40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3234 Komunalne usluge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F8A9B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16.271,77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531CD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468FB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C210E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15.819,33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CCE94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97,22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E0251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24A3037C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188F1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3235 Zakupnine i najamnine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F74C0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13.972,29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E8C24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3293B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1996B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11.940,82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787AB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85,46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C973E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503B5C5D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97D59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3236 Zdravstvene i veterinarske usluge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A75E0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31.623,45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91B9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379FE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BE9E7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14.952,02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91A9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47,28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DB3E6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7750E6F8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34583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3237 Intelektualne i osobne usluge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E716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88.606,43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0785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4B2B7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8D08C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82.817,38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5824C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93,47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465C4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537829EE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99EF8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3238 Računalne usluge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4791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1.396,21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56D72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49A6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397FC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2.924,51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A9E7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209,46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D7E04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614B7042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D7E6E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3239 Ostale usluge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81C2E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21.393,89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DB87F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BCB49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27FC4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9.443,83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C70A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44,14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A6041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18556B92" w14:textId="77777777" w:rsidTr="00BD781E">
        <w:trPr>
          <w:trHeight w:val="5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E7B3B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A457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25.302,97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71D66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FBCF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1A46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21.386,63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BE3E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2AD0B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5916ECAB" w14:textId="77777777" w:rsidTr="00BD781E">
        <w:trPr>
          <w:trHeight w:val="40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C7B16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AB39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4.503,96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77A78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241A8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DB1CE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4.324,54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B1BA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96,02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FC9A1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1AC8B4AC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24B63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3292 Premije osiguranja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30B0E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11.885,32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BD5C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41366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8F21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9.432,61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B50FD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79,36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ED971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7A03535A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7DE30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3293 Reprezentacija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397A7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459,09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DAEB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3B204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104A4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1.530,78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BE278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333,44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BD5BC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4021F21A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19D87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3294 Članarine i norme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52B5F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2.008,87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DA192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C3182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42F68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2.264,25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B60D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112,71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E79C2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174E25FD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19520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3295 Pristojbe i naknade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2E9F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2.236,92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717AD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42B5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FFDEE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2.843,20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D4BF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127,1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7CE31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7B8B7EAF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41BE0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3296 Troškovi sudskih postupaka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E265C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743,25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263EC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04008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550F2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F05D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EFBB8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63AFB207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7EC4C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3299 Ostali nespomenuti rashodi poslovanja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0E8A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3.465,56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A9F6B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2A7A8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6C56E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991,25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0C7ED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28,6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2CD6D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230518FC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D91CE" w14:textId="77777777" w:rsidR="00BD781E" w:rsidRPr="00BD781E" w:rsidRDefault="00BD781E" w:rsidP="00BD781E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F6ED1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2.188,75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B1FBE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5.350,00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D915E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5.350,00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E98B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2.213,89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58EF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A04C0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41,38</w:t>
            </w:r>
          </w:p>
        </w:tc>
      </w:tr>
      <w:tr w:rsidR="00BD781E" w:rsidRPr="00BD781E" w14:paraId="7A72CCC1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C504B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1116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2.188,75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68E0B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3F0C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7A46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2.213,89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BF00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3C469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07C662BD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5F570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3431 Bankarske usluge i usluge platnog prometa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57DC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2.151,42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684E6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523FB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1FF0B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2.103,47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21EF0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97,77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9C423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20727DD5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68EFA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3433 Zatezne kamate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7EE0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37,33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26664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EF5D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A78D8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49,25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AEFB4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131,93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AA255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1AB7589D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21E08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lastRenderedPageBreak/>
              <w:t>3434 Ostali nespomenuti financijski rashodi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707F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8D677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836E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EDAB6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61,17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96B0F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CEA59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4D231986" w14:textId="77777777" w:rsidTr="00BD781E">
        <w:trPr>
          <w:trHeight w:val="5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6CF3151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5A39F54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407.600,00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1244E7C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3.855.000,00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8E38CEA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3.855.000,00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CA1CABE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121.111,65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5EBC93E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19430DC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3,14</w:t>
            </w:r>
          </w:p>
        </w:tc>
      </w:tr>
      <w:tr w:rsidR="00BD781E" w:rsidRPr="00BD781E" w14:paraId="16418D00" w14:textId="77777777" w:rsidTr="00BD781E">
        <w:trPr>
          <w:trHeight w:val="5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70CF5" w14:textId="77777777" w:rsidR="00BD781E" w:rsidRPr="00BD781E" w:rsidRDefault="00BD781E" w:rsidP="00BD781E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906B1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369.845,97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29F86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3.775.000,00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EAED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3.775.000,00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591A6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121.111,65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13B3D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A53E7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3,21</w:t>
            </w:r>
          </w:p>
        </w:tc>
      </w:tr>
      <w:tr w:rsidR="00BD781E" w:rsidRPr="00BD781E" w14:paraId="619398A4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B08CC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D651B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CA55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F96A0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275EE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48.076,43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3046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CAE32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1B8D057A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3BBAB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4212 Poslovni objekti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3852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7467C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7FAC9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CAEAF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48.076,43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65C38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CB8DF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0EB3C89B" w14:textId="77777777" w:rsidTr="00BD781E">
        <w:trPr>
          <w:trHeight w:val="26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7D138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2182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369.845,97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55C9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E178C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A3804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71.103,22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3C95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19,23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01149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467AD370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3A6CC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4221 Uredska oprema i namještaj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2945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3.225,82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171DF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A4E8E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46F8F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4.227,43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88FD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131,05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35BF1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637C6F96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E53F0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4222 Komunikacijska oprema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71FBD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385,27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971C0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D8F4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F0118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9CF4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0F323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713EDC47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1C0A8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4224 Medicinska i laboratorijska oprema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8CDD8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362.815,82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D7EA9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0CCCB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D78D0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65.485,55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0A12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18,05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303A0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2811D1E7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570C1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4227 Uređaji, strojevi i oprema za ostale namjene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35163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3.419,06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6226C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372CF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8467D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1.390,24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51AB4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40,66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E3772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209F3303" w14:textId="77777777" w:rsidTr="00BD781E">
        <w:trPr>
          <w:trHeight w:val="5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E5B51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426 Nematerijalna proizvedena imovina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2087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AC4F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349D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49E96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1.932,00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4C66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BEBBA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2B0560B1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4B7E9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4262 Ulaganja u računalne programe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0138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8F5A2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4236B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F7200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1.932,00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5315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260B9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37CE5281" w14:textId="77777777" w:rsidTr="00BD781E">
        <w:trPr>
          <w:trHeight w:val="5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B24B8" w14:textId="77777777" w:rsidR="00BD781E" w:rsidRPr="00BD781E" w:rsidRDefault="00BD781E" w:rsidP="00BD781E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C6616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37.754,03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51929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2F218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E3F0A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51E9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2D33B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168AFBFF" w14:textId="77777777" w:rsidTr="00BD781E">
        <w:trPr>
          <w:trHeight w:val="5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FF110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451 Dodatna ulaganja na građevinskim objektima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FB042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36.641,53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9855B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DCDEF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2322A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B3985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A6901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356E38A2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214B0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4511 Dodatna ulaganja na građevinskim objektima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0A6D7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36.641,53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D462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9C512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A41A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5255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56E1E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38C85CD2" w14:textId="77777777" w:rsidTr="00BD781E">
        <w:trPr>
          <w:trHeight w:val="5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F807B" w14:textId="77777777" w:rsidR="00BD781E" w:rsidRPr="00BD781E" w:rsidRDefault="00BD781E" w:rsidP="00BD781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452 Dodatna ulaganja na postrojenjima i opremi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0E28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1.112,50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F017B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87424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C8C93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9DB37" w14:textId="77777777" w:rsidR="00BD781E" w:rsidRPr="00BD781E" w:rsidRDefault="00BD781E" w:rsidP="00BD781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7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B9176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D781E" w:rsidRPr="00BD781E" w14:paraId="1E0518A2" w14:textId="77777777" w:rsidTr="00BD781E">
        <w:trPr>
          <w:trHeight w:val="228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DAEEA" w14:textId="77777777" w:rsidR="00BD781E" w:rsidRPr="00BD781E" w:rsidRDefault="00BD781E" w:rsidP="00BD781E">
            <w:pPr>
              <w:spacing w:after="0" w:line="240" w:lineRule="auto"/>
              <w:ind w:firstLineChars="300" w:firstLine="4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4521 Dodatna ulaganja na postrojenjima i opremi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C43EA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1.112,50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63A0E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E00F5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7709F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877C1" w14:textId="77777777" w:rsidR="00BD781E" w:rsidRPr="00BD781E" w:rsidRDefault="00BD781E" w:rsidP="00BD781E">
            <w:pPr>
              <w:spacing w:after="0" w:line="240" w:lineRule="auto"/>
              <w:ind w:firstLineChars="100" w:firstLine="15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6E17C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D781E" w:rsidRPr="00BD781E" w14:paraId="52598D61" w14:textId="77777777" w:rsidTr="00BD781E">
        <w:trPr>
          <w:trHeight w:val="228"/>
        </w:trPr>
        <w:tc>
          <w:tcPr>
            <w:tcW w:w="3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EC1D6" w14:textId="77777777" w:rsidR="00BD781E" w:rsidRPr="00BD781E" w:rsidRDefault="00BD781E" w:rsidP="00BD781E">
            <w:pPr>
              <w:spacing w:after="0" w:line="240" w:lineRule="auto"/>
              <w:ind w:firstLineChars="200" w:firstLine="301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  <w:t>SVEUKUPNO RASHODI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F176B" w14:textId="77777777" w:rsidR="00BD781E" w:rsidRPr="00BD781E" w:rsidRDefault="00BD781E" w:rsidP="00BD781E">
            <w:pPr>
              <w:spacing w:after="0" w:line="240" w:lineRule="auto"/>
              <w:ind w:firstLineChars="100" w:firstLine="151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  <w:t>2.513.248,66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23431" w14:textId="77777777" w:rsidR="00BD781E" w:rsidRPr="00BD781E" w:rsidRDefault="00BD781E" w:rsidP="00BD781E">
            <w:pPr>
              <w:spacing w:after="0" w:line="240" w:lineRule="auto"/>
              <w:ind w:firstLineChars="100" w:firstLine="151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  <w:t>8.702.000,00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93137" w14:textId="77777777" w:rsidR="00BD781E" w:rsidRPr="00BD781E" w:rsidRDefault="00BD781E" w:rsidP="00BD781E">
            <w:pPr>
              <w:spacing w:after="0" w:line="240" w:lineRule="auto"/>
              <w:ind w:firstLineChars="100" w:firstLine="151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  <w:t>8.702.000,00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1D6A9" w14:textId="77777777" w:rsidR="00BD781E" w:rsidRPr="00BD781E" w:rsidRDefault="00BD781E" w:rsidP="00BD781E">
            <w:pPr>
              <w:spacing w:after="0" w:line="240" w:lineRule="auto"/>
              <w:ind w:firstLineChars="100" w:firstLine="151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  <w:t>2.613.726,20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4D668" w14:textId="77777777" w:rsidR="00BD781E" w:rsidRPr="00BD781E" w:rsidRDefault="00BD781E" w:rsidP="00BD781E">
            <w:pPr>
              <w:spacing w:after="0" w:line="240" w:lineRule="auto"/>
              <w:ind w:firstLineChars="100" w:firstLine="151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D781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  <w:t>104,00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2126B" w14:textId="77777777" w:rsidR="00BD781E" w:rsidRPr="00BD781E" w:rsidRDefault="00BD781E" w:rsidP="00BD781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BD78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30,04</w:t>
            </w:r>
          </w:p>
        </w:tc>
      </w:tr>
    </w:tbl>
    <w:p w14:paraId="2E3BCEB5" w14:textId="77777777" w:rsidR="002E4332" w:rsidRDefault="002E4332">
      <w:pPr>
        <w:rPr>
          <w:b/>
          <w:sz w:val="28"/>
          <w:szCs w:val="28"/>
        </w:rPr>
      </w:pPr>
    </w:p>
    <w:p w14:paraId="3B348D6E" w14:textId="69139FAF" w:rsidR="00BD781E" w:rsidRDefault="00BD781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0E1F4E9" w14:textId="157F700C" w:rsidR="00BD781E" w:rsidRDefault="00ED10C9">
      <w:pPr>
        <w:rPr>
          <w:b/>
          <w:sz w:val="28"/>
          <w:szCs w:val="28"/>
        </w:rPr>
      </w:pPr>
      <w:r w:rsidRPr="00ED10C9">
        <w:rPr>
          <w:noProof/>
        </w:rPr>
        <w:lastRenderedPageBreak/>
        <w:drawing>
          <wp:inline distT="0" distB="0" distL="0" distR="0" wp14:anchorId="0E564233" wp14:editId="73FB9491">
            <wp:extent cx="8290560" cy="4846320"/>
            <wp:effectExtent l="0" t="0" r="0" b="0"/>
            <wp:docPr id="11226098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56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7420E" w14:textId="5D7DDFBC" w:rsidR="00ED10C9" w:rsidRDefault="00ED10C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0FD2888" w14:textId="57B657C5" w:rsidR="00ED10C9" w:rsidRDefault="00ED10C9">
      <w:pPr>
        <w:rPr>
          <w:b/>
          <w:sz w:val="28"/>
          <w:szCs w:val="28"/>
        </w:rPr>
      </w:pPr>
      <w:r w:rsidRPr="00ED10C9">
        <w:rPr>
          <w:noProof/>
        </w:rPr>
        <w:lastRenderedPageBreak/>
        <w:drawing>
          <wp:inline distT="0" distB="0" distL="0" distR="0" wp14:anchorId="71C79ABC" wp14:editId="11ADE852">
            <wp:extent cx="8420100" cy="2202180"/>
            <wp:effectExtent l="0" t="0" r="0" b="7620"/>
            <wp:docPr id="33501962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04E42" w14:textId="77777777" w:rsidR="00ED10C9" w:rsidRDefault="00ED10C9">
      <w:pPr>
        <w:rPr>
          <w:b/>
          <w:sz w:val="28"/>
          <w:szCs w:val="28"/>
        </w:rPr>
      </w:pPr>
    </w:p>
    <w:p w14:paraId="21B1035C" w14:textId="1EDA92DA" w:rsidR="00ED10C9" w:rsidRDefault="00ED10C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3781" w:type="dxa"/>
        <w:tblLook w:val="04A0" w:firstRow="1" w:lastRow="0" w:firstColumn="1" w:lastColumn="0" w:noHBand="0" w:noVBand="1"/>
      </w:tblPr>
      <w:tblGrid>
        <w:gridCol w:w="6555"/>
        <w:gridCol w:w="1585"/>
        <w:gridCol w:w="1594"/>
        <w:gridCol w:w="2852"/>
        <w:gridCol w:w="1195"/>
      </w:tblGrid>
      <w:tr w:rsidR="00033153" w:rsidRPr="00033153" w14:paraId="6D03B808" w14:textId="77777777" w:rsidTr="00033153">
        <w:trPr>
          <w:trHeight w:val="735"/>
        </w:trPr>
        <w:tc>
          <w:tcPr>
            <w:tcW w:w="13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339B" w14:textId="77777777" w:rsidR="00033153" w:rsidRPr="00033153" w:rsidRDefault="00033153" w:rsidP="000331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3315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2. POSEBNI DIO - Izvještaj prema programskoj klasifikaciji</w:t>
            </w:r>
          </w:p>
        </w:tc>
      </w:tr>
      <w:tr w:rsidR="00033153" w:rsidRPr="00033153" w14:paraId="6CF3A63A" w14:textId="77777777" w:rsidTr="00033153">
        <w:trPr>
          <w:trHeight w:val="990"/>
        </w:trPr>
        <w:tc>
          <w:tcPr>
            <w:tcW w:w="65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7F0B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B3071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2024.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E3837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2024.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F75AA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Ostvarenje/Izvršenje 01.01 - 30.06.2024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1D2E0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Indeks (4/3)</w:t>
            </w:r>
          </w:p>
        </w:tc>
      </w:tr>
      <w:tr w:rsidR="00033153" w:rsidRPr="00033153" w14:paraId="0E07CE3F" w14:textId="77777777" w:rsidTr="00033153">
        <w:trPr>
          <w:trHeight w:val="252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A8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B612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D4D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F3B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37C8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033153" w:rsidRPr="00033153" w14:paraId="2757CB32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5C80118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382CCB7F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8.702.000,00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2987991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8.702.000,00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0000FF"/>
            <w:vAlign w:val="bottom"/>
            <w:hideMark/>
          </w:tcPr>
          <w:p w14:paraId="52099612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2.613.726,20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0000FF"/>
            <w:vAlign w:val="bottom"/>
            <w:hideMark/>
          </w:tcPr>
          <w:p w14:paraId="54CF14A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30,04</w:t>
            </w:r>
          </w:p>
        </w:tc>
      </w:tr>
      <w:tr w:rsidR="00033153" w:rsidRPr="00033153" w14:paraId="1B4FD109" w14:textId="77777777" w:rsidTr="00033153">
        <w:trPr>
          <w:trHeight w:val="528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E1AFB0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Razdjel: 016 UPRAVNI ODJEL ZA ZDRAVSTVO, SOCIJALNU SKRB, CIVILNO DRUŠTVO I HRVATSKE BRANITELJE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C1E2347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8.702.000,00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B3C108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8.702.000,00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A527ADB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2.613.726,20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9401AC5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30,04</w:t>
            </w:r>
          </w:p>
        </w:tc>
      </w:tr>
      <w:tr w:rsidR="00033153" w:rsidRPr="00033153" w14:paraId="74633AA0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2F519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Glava: 01602 ZDRAVSTVENA ZAŠTITA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1AE13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8.702.000,00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0019F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8.702.000,00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AE7C3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2.613.726,20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9E3C2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30,04</w:t>
            </w:r>
          </w:p>
        </w:tc>
      </w:tr>
      <w:tr w:rsidR="00033153" w:rsidRPr="00033153" w14:paraId="64EBCEA7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D125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32344 ZAVOD ZA JAVNO ZDRAVSTVO VARAŽDINSKE ŽUPANIJE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4B9E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8.702.000,00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D35F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8.702.000,00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B935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2.613.726,20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0C90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30,04</w:t>
            </w:r>
          </w:p>
        </w:tc>
      </w:tr>
      <w:tr w:rsidR="00033153" w:rsidRPr="00033153" w14:paraId="6C1B59E0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3CBB6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AE64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2.647.000,00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1E20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2.647.000,00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8058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1.218.560,78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8B24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46,04</w:t>
            </w:r>
          </w:p>
        </w:tc>
      </w:tr>
      <w:tr w:rsidR="00033153" w:rsidRPr="00033153" w14:paraId="5FAEC967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3E6B9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74D4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B8EC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246A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1.327.829,93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D825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30,88</w:t>
            </w:r>
          </w:p>
        </w:tc>
      </w:tr>
      <w:tr w:rsidR="00033153" w:rsidRPr="00033153" w14:paraId="07012ADC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16748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44 Decentralizirana sredstva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4207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DE02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DF69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ABDD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1C06CA9F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60047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51 Pomoći EU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5932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A7C6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381C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7.497,20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609E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9,37</w:t>
            </w:r>
          </w:p>
        </w:tc>
      </w:tr>
      <w:tr w:rsidR="00033153" w:rsidRPr="00033153" w14:paraId="7CA1F3C3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7F839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52 Ostale pomoći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A80F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270E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21A5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59.838,29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9864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79,78</w:t>
            </w:r>
          </w:p>
        </w:tc>
      </w:tr>
      <w:tr w:rsidR="00033153" w:rsidRPr="00033153" w14:paraId="33E25916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17E17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Program: 1140 PROGRAMI EUROPSKIH POSLOVA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F3B1A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B534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77861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7.497,20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1FF0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9,37</w:t>
            </w:r>
          </w:p>
        </w:tc>
      </w:tr>
      <w:tr w:rsidR="00033153" w:rsidRPr="00033153" w14:paraId="3113BEF9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D805FC9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T114061 Specijalizacijom do kvalitetnije zdravstvene usluge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0E75DBE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703EC96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C97F091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7.497,20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BF49563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9,37</w:t>
            </w:r>
          </w:p>
        </w:tc>
      </w:tr>
      <w:tr w:rsidR="00033153" w:rsidRPr="00033153" w14:paraId="46280779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21F49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51 Pomoći EU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722A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8AF5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C6F0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7.497,20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D580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9,37</w:t>
            </w:r>
          </w:p>
        </w:tc>
      </w:tr>
      <w:tr w:rsidR="00033153" w:rsidRPr="00033153" w14:paraId="0B9C843E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38680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B924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68.070,00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8577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68.070,00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0FCC6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7.172,75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E11C5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10,54</w:t>
            </w:r>
          </w:p>
        </w:tc>
      </w:tr>
      <w:tr w:rsidR="00033153" w:rsidRPr="00033153" w14:paraId="6A636D90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9F18E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47C7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7138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5146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6.157,09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BD47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4E0F6572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F2953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0F9D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E93A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2B3D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1.015,66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976C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27AB938E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3B17D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CD18A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11.930,00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F7FC3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11.930,00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53396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324,45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8A982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2,72</w:t>
            </w:r>
          </w:p>
        </w:tc>
      </w:tr>
      <w:tr w:rsidR="00033153" w:rsidRPr="00033153" w14:paraId="032C1134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88952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90DB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01A4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D8FE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676E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2FF8691D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C9B7B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5A23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DE5D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811C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265,43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DAAA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1C9790A1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549F6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Program: 1280 PROGRAMI U ZDRAVSTVU - ZAKONSKA OBVEZA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346B2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78.668,00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BFCD2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78.668,00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EDC2E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22.499,62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1AD06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28,60</w:t>
            </w:r>
          </w:p>
        </w:tc>
      </w:tr>
      <w:tr w:rsidR="00033153" w:rsidRPr="00033153" w14:paraId="48C648A3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D9434F8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A128001 Zdravstvena kontrola vode i hrane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9C10F0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E6B0A10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B6DE553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2036F01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033153" w:rsidRPr="00033153" w14:paraId="4A61928C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D75CB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CF21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14F0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1892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6525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033153" w:rsidRPr="00033153" w14:paraId="266A2101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FCE84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266A2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2.548,00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83609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2.548,00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DC14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1.274,00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D6C22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033153" w:rsidRPr="00033153" w14:paraId="1EEA3FD9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0F63C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3319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246D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5AAC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1.095,00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4B4D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656DEA4E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03409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90CB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8D0D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FDF2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179,00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FE2D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19026B94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2A5E0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25FA8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CB5B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39607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F6A01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033153" w:rsidRPr="00033153" w14:paraId="096550AE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5BD9F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840B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7C96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575B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1C16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3AC17835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ED4E8E6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A128007 Monitoring vode za ljudsku potrošnju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8F77030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62.743,00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797907E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62.743,00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C8F0E4F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15.445,73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724D30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24,62</w:t>
            </w:r>
          </w:p>
        </w:tc>
      </w:tr>
      <w:tr w:rsidR="00033153" w:rsidRPr="00033153" w14:paraId="2F72DAE3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D64F8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73E2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62.743,00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869F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62.743,00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6C02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15.445,73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5E58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24,62</w:t>
            </w:r>
          </w:p>
        </w:tc>
      </w:tr>
      <w:tr w:rsidR="00033153" w:rsidRPr="00033153" w14:paraId="15ECE1A9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3F986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87953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55.880,00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3315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55.880,00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93F7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11.898,22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54035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21,29</w:t>
            </w:r>
          </w:p>
        </w:tc>
      </w:tr>
      <w:tr w:rsidR="00033153" w:rsidRPr="00033153" w14:paraId="446DED3B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9D0E9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04B8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F222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E52B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10.220,22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9005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61B9A5BD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2C720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DF68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7AC6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EB67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1.678,00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A465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41CC53E7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82299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40060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6.863,00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F56EF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6.863,00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71CF7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3.547,51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EF93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51,69</w:t>
            </w:r>
          </w:p>
        </w:tc>
      </w:tr>
      <w:tr w:rsidR="00033153" w:rsidRPr="00033153" w14:paraId="5CDD2D09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BAE57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C2F3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D767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60FA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1.610,61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2D5B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76BC032D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59986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F68B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0454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EEC7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1.936,90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18C9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21A3E310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5D2D2A1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A128008 Monitoring komaraca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3E738F1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8802FD8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8B85772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1.858,11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2FF9280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35,01</w:t>
            </w:r>
          </w:p>
        </w:tc>
      </w:tr>
      <w:tr w:rsidR="00033153" w:rsidRPr="00033153" w14:paraId="31AF2790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A96E3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B442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5.308,00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357A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5.308,00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66B5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1.858,11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017D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35,01</w:t>
            </w:r>
          </w:p>
        </w:tc>
      </w:tr>
      <w:tr w:rsidR="00033153" w:rsidRPr="00033153" w14:paraId="27B110A2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D8958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ABA20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3.410,00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35091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3.410,00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696BB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1.238,74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1456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36,33</w:t>
            </w:r>
          </w:p>
        </w:tc>
      </w:tr>
      <w:tr w:rsidR="00033153" w:rsidRPr="00033153" w14:paraId="0CF670A5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7ECDE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6EE9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B1C6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E3CB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1.063,33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C1E6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4D739C9F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C11A7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E17D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5B40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936D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175,41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A4B3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63AD4CD1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C6955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1DF75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1.898,00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675D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1.898,00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3164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619,37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9F6CA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32,63</w:t>
            </w:r>
          </w:p>
        </w:tc>
      </w:tr>
      <w:tr w:rsidR="00033153" w:rsidRPr="00033153" w14:paraId="1E4F82D1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8D8ED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6BE4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DD2B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A010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619,37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5A8F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48048322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B5A4E3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A128009 Monitoring zraka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2784A7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BCE4618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363F8C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3.868,78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D4B2CD9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48,58</w:t>
            </w:r>
          </w:p>
        </w:tc>
      </w:tr>
      <w:tr w:rsidR="00033153" w:rsidRPr="00033153" w14:paraId="580BD9D6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78464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EF6C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CF87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5E45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3.868,78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502D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48,58</w:t>
            </w:r>
          </w:p>
        </w:tc>
      </w:tr>
      <w:tr w:rsidR="00033153" w:rsidRPr="00033153" w14:paraId="7DD41303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0C2C1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C420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EC1B1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97C8A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3.868,78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BA0CA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48,58</w:t>
            </w:r>
          </w:p>
        </w:tc>
      </w:tr>
      <w:tr w:rsidR="00033153" w:rsidRPr="00033153" w14:paraId="60427D76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A4BAE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63A2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1281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B7FA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3.320,96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DE5B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47159603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40BDA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7B14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950E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192D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547,82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B5C0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7313AF82" w14:textId="77777777" w:rsidTr="00033153">
        <w:trPr>
          <w:trHeight w:val="528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8D067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Program: 1290 PROGRAMI U ZDRAVSTVENOJ ZAŠTITI IZNAD ZAKONSKOG STANDARDA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FB4B2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3.701.000,00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3C9C2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3.701.000,00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0010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48.076,43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526F0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1,30</w:t>
            </w:r>
          </w:p>
        </w:tc>
      </w:tr>
      <w:tr w:rsidR="00033153" w:rsidRPr="00033153" w14:paraId="21727C30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54104D6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A129004 Prevencija ovisnosti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A637443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470051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880C3B0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EDFF979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725A268C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30033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B784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2D84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0A98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4C30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40EF0743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5CE9C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3F2FE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DB638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441CF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D7645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538B6D25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CF67925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K129009 Izgradnja i opremanje nove poslovne zgrade ZZJZ-a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6925830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3.700.000,00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74DD173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3.700.000,00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F690278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48.076,43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A90795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1,30</w:t>
            </w:r>
          </w:p>
        </w:tc>
      </w:tr>
      <w:tr w:rsidR="00033153" w:rsidRPr="00033153" w14:paraId="437EEE59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71848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B54F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6E37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1295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48.076,43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CCC8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48,08</w:t>
            </w:r>
          </w:p>
        </w:tc>
      </w:tr>
      <w:tr w:rsidR="00033153" w:rsidRPr="00033153" w14:paraId="7764C878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A92B0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A5949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FF5FF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D257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48.076,43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3C477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48,08</w:t>
            </w:r>
          </w:p>
        </w:tc>
      </w:tr>
      <w:tr w:rsidR="00033153" w:rsidRPr="00033153" w14:paraId="79AC85BD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B891E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4212 Poslovni objekti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848E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162E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C902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48.076,43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356F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5B61AB9B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3AA74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F1BA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4A4A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D12A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159D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7DD41323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15337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25320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BCCE9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10221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B6CA7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21BF54E0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F2910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44 Decentralizirana sredstva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734B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D10A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5239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3765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7485AC4F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7DF7B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53DCF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11D0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31517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D104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7E4B07E3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047F6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Program: 1320 JAVNE USTANOVE U ZDRAVSTVU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58C8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4.842.332,00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DAB1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4.842.332,00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8FE66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2.535.652,95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46A9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52,36</w:t>
            </w:r>
          </w:p>
        </w:tc>
      </w:tr>
      <w:tr w:rsidR="00033153" w:rsidRPr="00033153" w14:paraId="39E3FC6C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F7A7D2A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A132001 Redovna djelatnost ustanova u zdravstvu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92064B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4.624.332,00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AC56E25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4.624.332,00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31F3FDB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2.426.777,86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0E19A2A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52,48</w:t>
            </w:r>
          </w:p>
        </w:tc>
      </w:tr>
      <w:tr w:rsidR="00033153" w:rsidRPr="00033153" w14:paraId="6C4BB2E7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799CA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Izvor: 31 Vlastiti prihodi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3E36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2.354.132,00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8AEF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2.354.132,00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D999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1.120.790,77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B125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47,61</w:t>
            </w:r>
          </w:p>
        </w:tc>
      </w:tr>
      <w:tr w:rsidR="00033153" w:rsidRPr="00033153" w14:paraId="731BFEED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B2834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2161A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1.332.682,00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6BAA9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1.332.682,00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3CFB7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713.550,16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49605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53,54</w:t>
            </w:r>
          </w:p>
        </w:tc>
      </w:tr>
      <w:tr w:rsidR="00033153" w:rsidRPr="00033153" w14:paraId="3E5224AE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FC462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DA7D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D8EF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2971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606.925,00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AFC6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1350C279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60DA3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60BA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A76D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ECAA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15.290,00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18F3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76347154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14EFC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FE7C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B62A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59F8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91.335,16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6C51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00BA1E82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C9029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35D6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1.016.100,00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3BAA0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1.016.100,00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B3D0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405.026,72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20D05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39,86</w:t>
            </w:r>
          </w:p>
        </w:tc>
      </w:tr>
      <w:tr w:rsidR="00033153" w:rsidRPr="00033153" w14:paraId="66957A1C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122B6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DADE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44AA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0F88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670,50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B49A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1EB7FC6B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A7A56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3F9E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5EEE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AD64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22.653,18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C45A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5A8304B6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B60ED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2259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8BBE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CEFD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1.146,76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A1F6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1D49835B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89B99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3214 Ostale naknade troškova zaposlenima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6227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5CA1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67C1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4.662,16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27C5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1ABABB47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0FACC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23B8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3691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35B2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12.090,83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D42D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507F7F37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F660B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A5FE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E0BB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358E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253.175,62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7247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779578EB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03679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6A37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9C81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E45F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24.608,20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E06B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6A599D74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CBDAB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50AF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3326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2410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1.706,53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4D98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505EE1C5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A58B0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920D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DCE3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C11D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4.537,24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4DEA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649C0711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81D61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BF1C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7031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F1C4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5.954,84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C476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4F8C8781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81069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A61F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C0D3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355A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1.818,23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92E9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2FA08CDE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7525A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F358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4D53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50ED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8.648,80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69F0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4E0B07BF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8DDA4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BB0E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D421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E29F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3.024,76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D34A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05A8F346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512FD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63D4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92CE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B58A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7.257,86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5D3B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2105F13D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97057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77E0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A331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62EA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37.629,30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892D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2FF2DB1E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46E4C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8623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C43D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2D4C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5.339,18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AFD4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4F380E77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CD755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D8BA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3733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7CDE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1.944,04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24D3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1BAE3830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FD7E1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994C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C649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AC7D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4.700,16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19A0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0752FF97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E4DC7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A719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433F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BB9C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804,82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379C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11D3F76E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3FDDA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E5E4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47C1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9B9E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971,74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D9F4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60D626F9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7F707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C86A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5CC7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0F1D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926,89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B1A2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0CACCCBC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20723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873A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A82E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C7D5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755,08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00BA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454A6786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70211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721B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5.350,00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62827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5.350,00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F277F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2.213,89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B3058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41,38</w:t>
            </w:r>
          </w:p>
        </w:tc>
      </w:tr>
      <w:tr w:rsidR="00033153" w:rsidRPr="00033153" w14:paraId="5FD4F7C5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26B6D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0161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BE32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6C3A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2.103,47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CF87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3062FD67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23B27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400F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4D2C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5E83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B59D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1790EC08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01FE6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3434 Ostali nespomenuti financijski rashodi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49F5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1657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F053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61,17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7C72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3510E12A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BAADA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62CA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2.195.200,00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C237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2.195.200,00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95E6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1.246.148,80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85F6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56,77</w:t>
            </w:r>
          </w:p>
        </w:tc>
      </w:tr>
      <w:tr w:rsidR="00033153" w:rsidRPr="00033153" w14:paraId="5A5405C8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ACD91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D0E30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1.246.018,00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63177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1.246.018,00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45688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830.339,72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87101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66,64</w:t>
            </w:r>
          </w:p>
        </w:tc>
      </w:tr>
      <w:tr w:rsidR="00033153" w:rsidRPr="00033153" w14:paraId="7BC04307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EC25D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3111 Plaće za redovan rad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35B8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B198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FB89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695.450,59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A7E6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12E7A7F1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86F49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2143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E73D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00F7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38.390,06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D75A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3460BF22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29055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7E72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C31B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D06B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96.499,07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65E6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10A1FA8D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13EC9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29125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949.182,00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6F01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949.182,00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660CE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415.809,08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C7142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43,81</w:t>
            </w:r>
          </w:p>
        </w:tc>
      </w:tr>
      <w:tr w:rsidR="00033153" w:rsidRPr="00033153" w14:paraId="08A9483B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5AA4C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2EC7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7712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D5ED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3.515,79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BCD8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7C914373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4C723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8836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5B94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258E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29.442,54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9438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02663F4E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57AB3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122D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21E5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1FAA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5.816,82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9510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7E8C3B8F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74AEF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3214 Ostale naknade troškova zaposlenima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2841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38D2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BD13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3.097,47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4F01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03E6A78C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5D189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466E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BDE7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1761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14.218,25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BE61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4FD58EB7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65943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B2A0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8C58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DDA1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238.264,37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4008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4BD02D76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0E17D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75E8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29DB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9373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21.905,92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7381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3AFBCC18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CF6EA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929D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6740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EB58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429,45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67BE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110C7935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18EB5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C955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AE1E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A5CC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5.561,29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6E92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6D993DBA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2A485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E59F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EDFF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2717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7.808,72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7328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373BD47F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1F1B2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20D8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D17E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A02E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3.593,41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E54E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428CED41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3D6EB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8B37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A8C2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F10B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7.170,53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18CA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5EB6B97E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6BE9D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B6B5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2E94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C845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8.916,06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DC9E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335671A0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70140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7ABF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E34D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F23C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5.757,26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B8DA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63D1DB95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1C9D0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7FD5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FB99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FC9C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44.922,65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C645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6D40D503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1C0A5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8216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7483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B066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4.104,65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0964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52FF4492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8C408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54F2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9984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4B0C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2.380,50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F280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56B06D69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67F70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3C2D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6225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16AF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4.732,45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107A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79D7BB94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22EC2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8AB9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C3F1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C15E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725,96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1885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0CE1D7F8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41E77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1A54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D894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83A6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1.292,51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4E0D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71AC4B8B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70C5A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1A89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CB4A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ADBF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1.916,31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6154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36AB1162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AF726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85D1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952E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DCC7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236,17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AEB8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20186AC9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6A701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52 Ostale pomoći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1B95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1031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18A1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59.838,29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C49C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79,78</w:t>
            </w:r>
          </w:p>
        </w:tc>
      </w:tr>
      <w:tr w:rsidR="00033153" w:rsidRPr="00033153" w14:paraId="55FA7B1F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559AA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DB4E3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1320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9B812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59.838,29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76FD7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79,78</w:t>
            </w:r>
          </w:p>
        </w:tc>
      </w:tr>
      <w:tr w:rsidR="00033153" w:rsidRPr="00033153" w14:paraId="6569F481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24362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FC86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76A3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36BB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51.391,86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754B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2AC70137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5D4A7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BD1B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8A15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31E6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8.446,43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19F3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2383259E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F865FD7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K132001 Investicijsko ulaganje-izgradnja objekata, nabava opreme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117922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04F7E60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4AFDAE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67.132,01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96E9CD2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49,73</w:t>
            </w:r>
          </w:p>
        </w:tc>
      </w:tr>
      <w:tr w:rsidR="00033153" w:rsidRPr="00033153" w14:paraId="5C5A6129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6E5A7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52DE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69.800,00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EE90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69.800,00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ECA3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6.918,50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1B3C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9,91</w:t>
            </w:r>
          </w:p>
        </w:tc>
      </w:tr>
      <w:tr w:rsidR="00033153" w:rsidRPr="00033153" w14:paraId="5A72A0DA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E3E83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0D60B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0558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D638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6.918,50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0CD58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24,28</w:t>
            </w:r>
          </w:p>
        </w:tc>
      </w:tr>
      <w:tr w:rsidR="00033153" w:rsidRPr="00033153" w14:paraId="46EE9CCE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1BD02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CF28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2231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97D6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256,22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CB3E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1E660721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2564A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4224 Medicinska i laboratorijska oprema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52B5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CE6B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B340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5.455,57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8941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25315A25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C4FA2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7E11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387D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E7A5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1.206,71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89A3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3BDB9089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C0465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1976A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41.300,00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AC01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41.300,00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8BCBA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CFB25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3DAF1598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4A64B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C72D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65.200,00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FB6F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65.200,00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A24F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60.213,51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9542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92,35</w:t>
            </w:r>
          </w:p>
        </w:tc>
      </w:tr>
      <w:tr w:rsidR="00033153" w:rsidRPr="00033153" w14:paraId="2DDA3986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C3A7F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CB82F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2B6B2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7A4EA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60.213,51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E89D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227,22</w:t>
            </w:r>
          </w:p>
        </w:tc>
      </w:tr>
      <w:tr w:rsidR="00033153" w:rsidRPr="00033153" w14:paraId="458A0B41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D834D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4224 Medicinska i laboratorijska oprema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2EE9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8445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19E1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60.029,98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A707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281AD3F3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E9E05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104C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018E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8705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183,53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AC7A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5A7F231B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1C92D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F8A27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38.700,00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3ECF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38.700,00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6575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13A1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77B17130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A72A1F7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K132002 Informatizacija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ABC74CB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AD97773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3C8393C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9.081,73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348B76B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33,64</w:t>
            </w:r>
          </w:p>
        </w:tc>
      </w:tr>
      <w:tr w:rsidR="00033153" w:rsidRPr="00033153" w14:paraId="41783632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03F29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40A7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374B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079D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5.059,08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05C7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36,14</w:t>
            </w:r>
          </w:p>
        </w:tc>
      </w:tr>
      <w:tr w:rsidR="00033153" w:rsidRPr="00033153" w14:paraId="1A3E04EB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3E465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DD46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B3C5A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731F8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2.515,83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4D8CE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68,00</w:t>
            </w:r>
          </w:p>
        </w:tc>
      </w:tr>
      <w:tr w:rsidR="00033153" w:rsidRPr="00033153" w14:paraId="21FCFEF0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F7A0B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9ED8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B609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4577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B6FC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06901E52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D1382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21F4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75B8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E843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2.455,83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2DA5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31C8A833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7DF11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5809F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10.300,00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4076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10.300,00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C4093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2.543,25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6188D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24,69</w:t>
            </w:r>
          </w:p>
        </w:tc>
      </w:tr>
      <w:tr w:rsidR="00033153" w:rsidRPr="00033153" w14:paraId="2A78AE6A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9713C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9FA4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3CD8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FF24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611,25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D956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64F74FC3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7DBDE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4262 Ulaganja u računalne programe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AB8CC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072B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D4253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1.932,00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6495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75D4690F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BD389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F3DF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8BE5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ADD6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4.022,65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BC0E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30,94</w:t>
            </w:r>
          </w:p>
        </w:tc>
      </w:tr>
      <w:tr w:rsidR="00033153" w:rsidRPr="00033153" w14:paraId="094C0FC5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F4A0D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8BA40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E07E2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152C0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662,69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06E15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20,08</w:t>
            </w:r>
          </w:p>
        </w:tc>
      </w:tr>
      <w:tr w:rsidR="00033153" w:rsidRPr="00033153" w14:paraId="45477CFE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5C106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ACF7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591E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AE89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194,01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9BFFF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434DC2C7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2F091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3D1C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396B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A8329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468,68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6A61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4DB8BB10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615A7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9547A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9.700,00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A979F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9.700,00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79DA8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3.359,96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80947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34,64</w:t>
            </w:r>
          </w:p>
        </w:tc>
      </w:tr>
      <w:tr w:rsidR="00033153" w:rsidRPr="00033153" w14:paraId="07FBDA78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D3F96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D311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1F44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56AB0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3.359,96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AB76E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6906D030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3F8E976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T132001 Investicijsko i tekuće održavanje objekata i opreme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F2132BA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7A3E1C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518C7AA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32.661,35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2B085B9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58,32</w:t>
            </w:r>
          </w:p>
        </w:tc>
      </w:tr>
      <w:tr w:rsidR="00033153" w:rsidRPr="00033153" w14:paraId="288A2490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DB44D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AD94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29.400,00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E0A1A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29.400,00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65FB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15.216,38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2A1E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51,76</w:t>
            </w:r>
          </w:p>
        </w:tc>
      </w:tr>
      <w:tr w:rsidR="00033153" w:rsidRPr="00033153" w14:paraId="36AD519B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975A3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2D970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29.400,00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C74C0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29.400,00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7EC7F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15.216,38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8C2FE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51,76</w:t>
            </w:r>
          </w:p>
        </w:tc>
      </w:tr>
      <w:tr w:rsidR="00033153" w:rsidRPr="00033153" w14:paraId="4224F900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07E27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465A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C761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AE93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261F6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0892FB4F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15EA7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8E47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2759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6D89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15.165,62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FB015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3153" w:rsidRPr="00033153" w14:paraId="64E4835E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FCBD6" w14:textId="77777777" w:rsidR="00033153" w:rsidRPr="00033153" w:rsidRDefault="00033153" w:rsidP="0003315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B84D2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328FB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803F8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17.444,97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D125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65,58</w:t>
            </w:r>
          </w:p>
        </w:tc>
      </w:tr>
      <w:tr w:rsidR="00033153" w:rsidRPr="00033153" w14:paraId="2A2875DC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0941A" w14:textId="77777777" w:rsidR="00033153" w:rsidRPr="00033153" w:rsidRDefault="00033153" w:rsidP="00033153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E72F4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CB562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75A08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17.444,97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587D3" w14:textId="77777777" w:rsidR="00033153" w:rsidRPr="00033153" w:rsidRDefault="00033153" w:rsidP="0003315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65,58</w:t>
            </w:r>
          </w:p>
        </w:tc>
      </w:tr>
      <w:tr w:rsidR="00033153" w:rsidRPr="00033153" w14:paraId="45943FDD" w14:textId="77777777" w:rsidTr="00033153">
        <w:trPr>
          <w:trHeight w:val="264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E38FC" w14:textId="77777777" w:rsidR="00033153" w:rsidRPr="00033153" w:rsidRDefault="00033153" w:rsidP="0003315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D0101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C34BD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02B67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17.444,97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DC1E4" w14:textId="77777777" w:rsidR="00033153" w:rsidRPr="00033153" w:rsidRDefault="00033153" w:rsidP="0003315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3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0C408056" w14:textId="77777777" w:rsidR="00C837BD" w:rsidRDefault="00C837BD">
      <w:pPr>
        <w:rPr>
          <w:b/>
          <w:sz w:val="28"/>
          <w:szCs w:val="28"/>
        </w:rPr>
        <w:sectPr w:rsidR="00C837BD" w:rsidSect="00BD781E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0AB38976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37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ZAVOD ZA JAVNO ZDRAVSTVO</w:t>
      </w:r>
    </w:p>
    <w:p w14:paraId="24AD3728" w14:textId="77777777" w:rsidR="00C837BD" w:rsidRPr="00C837BD" w:rsidRDefault="00C837BD" w:rsidP="00C83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37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VARAŽDINSKE ŽUPANIJE</w:t>
      </w:r>
    </w:p>
    <w:p w14:paraId="2429B15B" w14:textId="77777777" w:rsidR="00C837BD" w:rsidRPr="00C837BD" w:rsidRDefault="00C837BD" w:rsidP="00C83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85AFE5" w14:textId="77777777" w:rsidR="00C837BD" w:rsidRPr="00C837BD" w:rsidRDefault="00C837BD" w:rsidP="00C8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19B9DB1B" w14:textId="77777777" w:rsidR="00C837BD" w:rsidRPr="00C837BD" w:rsidRDefault="00C837BD" w:rsidP="00C8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0A17587A" w14:textId="77777777" w:rsidR="00C837BD" w:rsidRPr="00C837BD" w:rsidRDefault="00C837BD" w:rsidP="00C8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3CAA069B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37B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</w:p>
    <w:p w14:paraId="61CC2A52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37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</w:p>
    <w:p w14:paraId="70806699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37B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8ED017C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5E95F1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AAF240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1C67D5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C7FD0A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435E59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875485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C26A81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7C97D4" w14:textId="77777777" w:rsidR="00C837BD" w:rsidRPr="00C837BD" w:rsidRDefault="00C837BD" w:rsidP="00C837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5AD965FF" w14:textId="77777777" w:rsidR="00C837BD" w:rsidRPr="00C837BD" w:rsidRDefault="00C837BD" w:rsidP="00C8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r-HR"/>
        </w:rPr>
      </w:pPr>
      <w:r w:rsidRPr="00C837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r-HR"/>
        </w:rPr>
        <w:t>3. OBRAZLOŽENJE POLUGODIŠNJEG IZVJEŠTAJA O</w:t>
      </w:r>
    </w:p>
    <w:p w14:paraId="612ADA80" w14:textId="77777777" w:rsidR="00C837BD" w:rsidRPr="00C837BD" w:rsidRDefault="00C837BD" w:rsidP="00C8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r-HR"/>
        </w:rPr>
      </w:pPr>
      <w:r w:rsidRPr="00C837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r-HR"/>
        </w:rPr>
        <w:t xml:space="preserve">  IZVRŠENJU FINANCIJSKOG PLANA ZA 2024. GODINU </w:t>
      </w:r>
    </w:p>
    <w:p w14:paraId="440D4BCC" w14:textId="77777777" w:rsidR="00C837BD" w:rsidRPr="00C837BD" w:rsidRDefault="00C837BD" w:rsidP="00C8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r-HR"/>
        </w:rPr>
      </w:pPr>
    </w:p>
    <w:p w14:paraId="4D21AF25" w14:textId="77777777" w:rsidR="00C837BD" w:rsidRPr="00C837BD" w:rsidRDefault="00C837BD" w:rsidP="00C8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r-HR"/>
        </w:rPr>
      </w:pPr>
      <w:r w:rsidRPr="00C837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r-HR"/>
        </w:rPr>
        <w:t>3.1. Obrazloženje Polugodišnjeg izvještaja o izvršenju Općeg dijela</w:t>
      </w:r>
    </w:p>
    <w:p w14:paraId="2048F6B6" w14:textId="77777777" w:rsidR="00C837BD" w:rsidRPr="00C837BD" w:rsidRDefault="00C837BD" w:rsidP="00C8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r-HR"/>
        </w:rPr>
      </w:pPr>
      <w:r w:rsidRPr="00C837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r-HR"/>
        </w:rPr>
        <w:t>Financijskog plana za 2024. godinu i posebni izvještaji</w:t>
      </w:r>
    </w:p>
    <w:p w14:paraId="2A2D568C" w14:textId="77777777" w:rsidR="00C837BD" w:rsidRPr="00C837BD" w:rsidRDefault="00C837BD" w:rsidP="00C8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r-HR"/>
        </w:rPr>
      </w:pPr>
    </w:p>
    <w:p w14:paraId="285DF5B4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A7C0C0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9A4EBB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CB329F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620408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4193EE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D4CFF3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3A89D9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C72B3E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D2A218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A151E2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CEF270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CD13A5" w14:textId="77777777" w:rsid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C8D11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7767C0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D3FD2D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A48BAD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8F4E13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B33433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E667C2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277882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46F6F5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37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</w:p>
    <w:p w14:paraId="707CE5C6" w14:textId="77777777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37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</w:p>
    <w:p w14:paraId="0287D5CB" w14:textId="0E2069E2" w:rsidR="00C837BD" w:rsidRPr="00C837BD" w:rsidRDefault="00C837BD" w:rsidP="00C83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37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  <w:r w:rsidR="00CB5D0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</w:t>
      </w:r>
    </w:p>
    <w:p w14:paraId="30217FC6" w14:textId="77777777" w:rsidR="00C837BD" w:rsidRPr="00C837BD" w:rsidRDefault="00C837BD" w:rsidP="00C837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hr-HR"/>
        </w:rPr>
      </w:pPr>
      <w:r w:rsidRPr="00C837BD">
        <w:rPr>
          <w:rFonts w:ascii="Arial" w:eastAsia="Times New Roman" w:hAnsi="Arial" w:cs="Arial"/>
          <w:b/>
          <w:sz w:val="32"/>
          <w:szCs w:val="32"/>
          <w:u w:val="single"/>
          <w:lang w:eastAsia="hr-HR"/>
        </w:rPr>
        <w:lastRenderedPageBreak/>
        <w:t>3. OBRAZLOŽENJE POLUGODIŠNJEG IZVJEŠTAJA O</w:t>
      </w:r>
    </w:p>
    <w:p w14:paraId="102F9D29" w14:textId="77777777" w:rsidR="00C837BD" w:rsidRPr="00C837BD" w:rsidRDefault="00C837BD" w:rsidP="00C837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hr-HR"/>
        </w:rPr>
      </w:pPr>
      <w:r w:rsidRPr="00C837BD">
        <w:rPr>
          <w:rFonts w:ascii="Arial" w:eastAsia="Times New Roman" w:hAnsi="Arial" w:cs="Arial"/>
          <w:b/>
          <w:sz w:val="32"/>
          <w:szCs w:val="32"/>
          <w:u w:val="single"/>
          <w:lang w:eastAsia="hr-HR"/>
        </w:rPr>
        <w:t>IZVRŠENJU FINANCIJSKOG PLANA ZA 2024. GODINU</w:t>
      </w:r>
    </w:p>
    <w:p w14:paraId="0DACEA4A" w14:textId="77777777" w:rsidR="00C837BD" w:rsidRPr="00C837BD" w:rsidRDefault="00C837BD" w:rsidP="00C837BD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14:paraId="3DA4DBCB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              </w:t>
      </w:r>
      <w:r w:rsidRPr="00C837BD">
        <w:rPr>
          <w:rFonts w:ascii="Arial" w:eastAsia="Times New Roman" w:hAnsi="Arial" w:cs="Arial"/>
          <w:bCs/>
          <w:lang w:eastAsia="hr-HR"/>
        </w:rPr>
        <w:t>Financijski plan Zavoda za javno zdravstvo Varaždinske županije (u nastavku Zavod) za 2024. godinu izrađen je prema metodologiji propisanoj Zakonom o proračunu, Zakonom o fiskalnoj odgovornosti, podzakonskim aktima kojima se regulira provedba zakonskih regulativa kao što su Pravilnik o proračunskim klasifikacijama i Pravilnik o proračunskom računovodstvu i Računskom planu, pridržavajući se Uputa Ministarstva financija i Uputa za izradu Proračuna Varaždinske županije za razdoblje 2024 – 2026 godine.</w:t>
      </w:r>
    </w:p>
    <w:p w14:paraId="7890DC73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Sadržaj i postupak donošenja Financijskog plana propisan je u čl. 33 – 39. Zakona o proračunu (NN br. 144/21). Prijedlog Financijskog plana Zavoda za 2024. godinu usvojen je od strane Upravnog vijeća 26. listopada 2023. godine, a 29. studenog 2023. godine usvojen je navedeni prijedlog od strane Županijske skupštine kao dio proračuna Varaždinske županije.</w:t>
      </w:r>
    </w:p>
    <w:p w14:paraId="68662295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Izrada Financijskog plana zasniva se na proračunskim načelima zakonitosti, ispravnosti, točnosti, uravnoteženosti, načela jedne godine i transparentnosti.</w:t>
      </w:r>
    </w:p>
    <w:p w14:paraId="3149A33E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Sadržaj, podnošenje i donošenje Izvještaja o izvršenju Financijskog plana proračunskog korisnika propisani su u čl. 81 – 87. Zakona o proračuna (NN 144/21). Izvještajem o izvršenju Financijskog plana omogućuje se praćenje ostvarenja i izvršenja pozicija prihoda, primitaka, rashoda, izdataka, viškova i manjkova unutar jedne proračunske godine.</w:t>
      </w:r>
    </w:p>
    <w:p w14:paraId="710857B0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Financijski plan Zavoda za 2024. godinu čine prihodi i rashodi raspoređeni u programe koji se sastoje od aktivnosti i projekata, a iskazani su prema ekonomskoj, funkcijskoj i programskoj klasifikaciji, te izvorima financiranja. Donesen je na razini skupine (druga razina) ekonomske klasifikacije, dok se ostvarenje/izvršenje prati na razini odjeljka ekonomske klasifikacije (četvrta razina).</w:t>
      </w:r>
    </w:p>
    <w:p w14:paraId="6818F6CB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20C0AD54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1AC6325B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</w:pP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>3.1. OBRAZLOŽENJE IZVRŠENJA OPĆEG DIJELA FINANCIJSKOG</w:t>
      </w:r>
    </w:p>
    <w:p w14:paraId="4086816F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</w:pPr>
      <w:r w:rsidRPr="00C837BD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      </w:t>
      </w: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>PLANA ZA RAZDOBLJE 01 – 06/2024. GODINE</w:t>
      </w:r>
    </w:p>
    <w:p w14:paraId="032057E5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0AD89422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              </w:t>
      </w:r>
      <w:r w:rsidRPr="00C837BD">
        <w:rPr>
          <w:rFonts w:ascii="Arial" w:eastAsia="Times New Roman" w:hAnsi="Arial" w:cs="Arial"/>
          <w:bCs/>
          <w:lang w:eastAsia="hr-HR"/>
        </w:rPr>
        <w:t>Opći dio Financijskog plana za 2024. godinu sastoji se od Računa prihoda i rashoda, te prenesenog viška prihoda iz prethodnih godina. Račun financiranja nije planiran.</w:t>
      </w:r>
    </w:p>
    <w:p w14:paraId="31B788B6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Sastavni dio Općeg dijela je i Izvještaj o zaduživanju na domaćem i stranom tržištu novca i kapitala.</w:t>
      </w:r>
    </w:p>
    <w:p w14:paraId="69048CF7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hr-HR"/>
        </w:rPr>
      </w:pPr>
      <w:r w:rsidRPr="00C837BD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</w:p>
    <w:p w14:paraId="6EA0CF09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2A3372A0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u w:val="single"/>
          <w:lang w:eastAsia="hr-HR"/>
        </w:rPr>
      </w:pP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>3.1.1</w:t>
      </w:r>
      <w:r w:rsidRPr="00C837BD">
        <w:rPr>
          <w:rFonts w:ascii="Arial" w:eastAsia="Times New Roman" w:hAnsi="Arial" w:cs="Arial"/>
          <w:bCs/>
          <w:sz w:val="28"/>
          <w:szCs w:val="28"/>
          <w:u w:val="single"/>
          <w:lang w:eastAsia="hr-HR"/>
        </w:rPr>
        <w:t>.</w:t>
      </w: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 xml:space="preserve"> SAŽETAK OPĆEG DIJELA FINANCIJSKOG PLANA</w:t>
      </w:r>
    </w:p>
    <w:p w14:paraId="12C11C66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</w:t>
      </w:r>
    </w:p>
    <w:p w14:paraId="156B3858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Financijski plan Zavoda za 2024. godinu planiran je u iznosu od </w:t>
      </w:r>
      <w:r w:rsidRPr="00C837BD">
        <w:rPr>
          <w:rFonts w:ascii="Arial" w:eastAsia="Times New Roman" w:hAnsi="Arial" w:cs="Arial"/>
          <w:b/>
          <w:lang w:eastAsia="hr-HR"/>
        </w:rPr>
        <w:t xml:space="preserve">8.702.000,00 </w:t>
      </w:r>
      <w:r w:rsidRPr="00C837BD">
        <w:rPr>
          <w:rFonts w:ascii="Arial" w:eastAsia="Times New Roman" w:hAnsi="Arial" w:cs="Arial"/>
          <w:bCs/>
          <w:lang w:eastAsia="hr-HR"/>
        </w:rPr>
        <w:t>EUR, te je za 3,66% veći u odnosu na Financijski plan za 2023. godinu.</w:t>
      </w:r>
    </w:p>
    <w:p w14:paraId="4D5D3FCA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Strukturu Financijskog plana za 2024. godinu čine:</w:t>
      </w:r>
    </w:p>
    <w:p w14:paraId="0D650E97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- prihodi poslovanja: </w:t>
      </w:r>
      <w:r w:rsidRPr="00C837BD">
        <w:rPr>
          <w:rFonts w:ascii="Arial" w:eastAsia="Times New Roman" w:hAnsi="Arial" w:cs="Arial"/>
          <w:b/>
          <w:lang w:eastAsia="hr-HR"/>
        </w:rPr>
        <w:t>6.702.000,00 EUR</w:t>
      </w:r>
      <w:r w:rsidRPr="00C837BD">
        <w:rPr>
          <w:rFonts w:ascii="Arial" w:eastAsia="Times New Roman" w:hAnsi="Arial" w:cs="Arial"/>
          <w:bCs/>
          <w:lang w:eastAsia="hr-HR"/>
        </w:rPr>
        <w:t>,</w:t>
      </w:r>
    </w:p>
    <w:p w14:paraId="78ED6109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- prihodi od prodaje nefinancijske imovine: </w:t>
      </w:r>
      <w:r w:rsidRPr="00C837BD">
        <w:rPr>
          <w:rFonts w:ascii="Arial" w:eastAsia="Times New Roman" w:hAnsi="Arial" w:cs="Arial"/>
          <w:b/>
          <w:lang w:eastAsia="hr-HR"/>
        </w:rPr>
        <w:t>0,00 EUR</w:t>
      </w:r>
      <w:r w:rsidRPr="00C837BD">
        <w:rPr>
          <w:rFonts w:ascii="Arial" w:eastAsia="Times New Roman" w:hAnsi="Arial" w:cs="Arial"/>
          <w:bCs/>
          <w:lang w:eastAsia="hr-HR"/>
        </w:rPr>
        <w:t>,</w:t>
      </w:r>
    </w:p>
    <w:p w14:paraId="45B0A096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- rashodi poslovanja: </w:t>
      </w:r>
      <w:r w:rsidRPr="00C837BD">
        <w:rPr>
          <w:rFonts w:ascii="Arial" w:eastAsia="Times New Roman" w:hAnsi="Arial" w:cs="Arial"/>
          <w:b/>
          <w:lang w:eastAsia="hr-HR"/>
        </w:rPr>
        <w:t>4.847.000,00 EUR</w:t>
      </w:r>
      <w:r w:rsidRPr="00C837BD">
        <w:rPr>
          <w:rFonts w:ascii="Arial" w:eastAsia="Times New Roman" w:hAnsi="Arial" w:cs="Arial"/>
          <w:bCs/>
          <w:lang w:eastAsia="hr-HR"/>
        </w:rPr>
        <w:t>,</w:t>
      </w:r>
    </w:p>
    <w:p w14:paraId="240D8052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- rashodi za nabavu nefinancijske imovine: </w:t>
      </w:r>
      <w:r w:rsidRPr="00C837BD">
        <w:rPr>
          <w:rFonts w:ascii="Arial" w:eastAsia="Times New Roman" w:hAnsi="Arial" w:cs="Arial"/>
          <w:b/>
          <w:lang w:eastAsia="hr-HR"/>
        </w:rPr>
        <w:t>3.855.000,00 EUR</w:t>
      </w:r>
      <w:r w:rsidRPr="00C837BD">
        <w:rPr>
          <w:rFonts w:ascii="Arial" w:eastAsia="Times New Roman" w:hAnsi="Arial" w:cs="Arial"/>
          <w:bCs/>
          <w:lang w:eastAsia="hr-HR"/>
        </w:rPr>
        <w:t>,</w:t>
      </w:r>
    </w:p>
    <w:p w14:paraId="35009DDC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- višak prihoda prenesen iz prethodnih godina: </w:t>
      </w:r>
      <w:r w:rsidRPr="00C837BD">
        <w:rPr>
          <w:rFonts w:ascii="Arial" w:eastAsia="Times New Roman" w:hAnsi="Arial" w:cs="Arial"/>
          <w:b/>
          <w:lang w:eastAsia="hr-HR"/>
        </w:rPr>
        <w:t>2.000.000,00 EUR</w:t>
      </w:r>
      <w:r w:rsidRPr="00C837BD">
        <w:rPr>
          <w:rFonts w:ascii="Arial" w:eastAsia="Times New Roman" w:hAnsi="Arial" w:cs="Arial"/>
          <w:bCs/>
          <w:lang w:eastAsia="hr-HR"/>
        </w:rPr>
        <w:t>,</w:t>
      </w:r>
    </w:p>
    <w:p w14:paraId="73B4D31E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- primici od financijske imovine i zaduživanja: </w:t>
      </w:r>
      <w:r w:rsidRPr="00C837BD">
        <w:rPr>
          <w:rFonts w:ascii="Arial" w:eastAsia="Times New Roman" w:hAnsi="Arial" w:cs="Arial"/>
          <w:b/>
          <w:lang w:eastAsia="hr-HR"/>
        </w:rPr>
        <w:t>0,00 EUR,</w:t>
      </w:r>
    </w:p>
    <w:p w14:paraId="7B1409B3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C837BD">
        <w:rPr>
          <w:rFonts w:ascii="Arial" w:eastAsia="Times New Roman" w:hAnsi="Arial" w:cs="Arial"/>
          <w:b/>
          <w:lang w:eastAsia="hr-HR"/>
        </w:rPr>
        <w:t xml:space="preserve">                   </w:t>
      </w:r>
      <w:r w:rsidRPr="00C837BD">
        <w:rPr>
          <w:rFonts w:ascii="Arial" w:eastAsia="Times New Roman" w:hAnsi="Arial" w:cs="Arial"/>
          <w:bCs/>
          <w:lang w:eastAsia="hr-HR"/>
        </w:rPr>
        <w:t xml:space="preserve">- izdaci za financijsku imovinu i otplate zajmova: </w:t>
      </w:r>
      <w:r w:rsidRPr="00C837BD">
        <w:rPr>
          <w:rFonts w:ascii="Arial" w:eastAsia="Times New Roman" w:hAnsi="Arial" w:cs="Arial"/>
          <w:b/>
          <w:lang w:eastAsia="hr-HR"/>
        </w:rPr>
        <w:t>0,00 EUR.</w:t>
      </w:r>
    </w:p>
    <w:p w14:paraId="4AC51622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05EEE4CE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38CC6D22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158370F8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6E9195BC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622A3D9D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hr-HR"/>
        </w:rPr>
      </w:pP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lastRenderedPageBreak/>
        <w:t>3.1.2</w:t>
      </w:r>
      <w:r w:rsidRPr="00C837BD">
        <w:rPr>
          <w:rFonts w:ascii="Arial" w:eastAsia="Times New Roman" w:hAnsi="Arial" w:cs="Arial"/>
          <w:bCs/>
          <w:sz w:val="28"/>
          <w:szCs w:val="28"/>
          <w:u w:val="single"/>
          <w:lang w:eastAsia="hr-HR"/>
        </w:rPr>
        <w:t>.</w:t>
      </w: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 xml:space="preserve"> RAČUN PRIHODA I RASHODA</w:t>
      </w:r>
    </w:p>
    <w:p w14:paraId="098A94AB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2476156D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Ukupni prihodi za 2024. godinu planirani su u iznosu </w:t>
      </w:r>
      <w:r w:rsidRPr="00C837BD">
        <w:rPr>
          <w:rFonts w:ascii="Arial" w:eastAsia="Times New Roman" w:hAnsi="Arial" w:cs="Arial"/>
          <w:b/>
          <w:lang w:eastAsia="hr-HR"/>
        </w:rPr>
        <w:t>6.702.000,00 EUR</w:t>
      </w:r>
      <w:r w:rsidRPr="00C837BD">
        <w:rPr>
          <w:rFonts w:ascii="Arial" w:eastAsia="Times New Roman" w:hAnsi="Arial" w:cs="Arial"/>
          <w:bCs/>
          <w:lang w:eastAsia="hr-HR"/>
        </w:rPr>
        <w:t>. U odnosu na 2023. godinu povećani za 51,81%, na osnovu povećanja vlastitih prihoda i prihoda iz nadležnog proračuna koji se odnose na decentralizirana sredstva. Povećanje vlastitih prihoda planirano je temeljem dospjelih nenaplaćenih potraživanja od Opće bolnice Varaždin s obzirom na dinamiku naplate, a decentralizirana sredstva u 2023. godini nisu ostvarena, sukladno Odluci Varaždinske županije za navedenu godinu.</w:t>
      </w:r>
    </w:p>
    <w:p w14:paraId="6120BE01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U razdoblju </w:t>
      </w:r>
      <w:r w:rsidRPr="00C837BD">
        <w:rPr>
          <w:rFonts w:ascii="Arial" w:eastAsia="Times New Roman" w:hAnsi="Arial" w:cs="Arial"/>
          <w:b/>
          <w:lang w:eastAsia="hr-HR"/>
        </w:rPr>
        <w:t>siječanj – lipanj 2024</w:t>
      </w:r>
      <w:r w:rsidRPr="00C837BD">
        <w:rPr>
          <w:rFonts w:ascii="Arial" w:eastAsia="Times New Roman" w:hAnsi="Arial" w:cs="Arial"/>
          <w:bCs/>
          <w:lang w:eastAsia="hr-HR"/>
        </w:rPr>
        <w:t xml:space="preserve">. godine ostvareno je ukupno </w:t>
      </w:r>
      <w:r w:rsidRPr="00C837BD">
        <w:rPr>
          <w:rFonts w:ascii="Arial" w:eastAsia="Times New Roman" w:hAnsi="Arial" w:cs="Arial"/>
          <w:b/>
          <w:lang w:eastAsia="hr-HR"/>
        </w:rPr>
        <w:t xml:space="preserve">2.888.802,45 EUR </w:t>
      </w:r>
      <w:r w:rsidRPr="00C837BD">
        <w:rPr>
          <w:rFonts w:ascii="Arial" w:eastAsia="Times New Roman" w:hAnsi="Arial" w:cs="Arial"/>
          <w:bCs/>
          <w:lang w:eastAsia="hr-HR"/>
        </w:rPr>
        <w:t>prihoda, a pregled planiranih i realiziranih prihoda prema ekonomskoj klasifikaciji na razini skupine daje se u sljedećem analitičkom prikazu:</w:t>
      </w:r>
    </w:p>
    <w:p w14:paraId="40260A2C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</w:t>
      </w:r>
    </w:p>
    <w:p w14:paraId="321C63E5" w14:textId="52CCE51E" w:rsid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noProof/>
        </w:rPr>
        <w:drawing>
          <wp:inline distT="0" distB="0" distL="0" distR="0" wp14:anchorId="0430663E" wp14:editId="0BE106C2">
            <wp:extent cx="5760720" cy="2567940"/>
            <wp:effectExtent l="0" t="0" r="0" b="3810"/>
            <wp:docPr id="200405073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1551A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063125C8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Prema </w:t>
      </w:r>
      <w:r w:rsidRPr="00C837BD">
        <w:rPr>
          <w:rFonts w:ascii="Arial" w:eastAsia="Times New Roman" w:hAnsi="Arial" w:cs="Arial"/>
          <w:b/>
          <w:lang w:eastAsia="hr-HR"/>
        </w:rPr>
        <w:t>izvorima financiranja</w:t>
      </w:r>
      <w:r w:rsidRPr="00C837BD">
        <w:rPr>
          <w:rFonts w:ascii="Arial" w:eastAsia="Times New Roman" w:hAnsi="Arial" w:cs="Arial"/>
          <w:bCs/>
          <w:lang w:eastAsia="hr-HR"/>
        </w:rPr>
        <w:t xml:space="preserve">, prihodi za 2024. godinu planirani su i ostvareni u razdoblju </w:t>
      </w:r>
      <w:r w:rsidRPr="00C837BD">
        <w:rPr>
          <w:rFonts w:ascii="Arial" w:eastAsia="Times New Roman" w:hAnsi="Arial" w:cs="Arial"/>
          <w:b/>
          <w:lang w:eastAsia="hr-HR"/>
        </w:rPr>
        <w:t>siječanj – lipanj 2024</w:t>
      </w:r>
      <w:r w:rsidRPr="00C837BD">
        <w:rPr>
          <w:rFonts w:ascii="Arial" w:eastAsia="Times New Roman" w:hAnsi="Arial" w:cs="Arial"/>
          <w:bCs/>
          <w:lang w:eastAsia="hr-HR"/>
        </w:rPr>
        <w:t>. godine kako slijedi:</w:t>
      </w:r>
    </w:p>
    <w:p w14:paraId="2683181D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</w:t>
      </w:r>
    </w:p>
    <w:p w14:paraId="22314A5F" w14:textId="703778B2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</w:t>
      </w:r>
      <w:r w:rsidRPr="00C837BD">
        <w:rPr>
          <w:noProof/>
        </w:rPr>
        <w:drawing>
          <wp:inline distT="0" distB="0" distL="0" distR="0" wp14:anchorId="5FA6591B" wp14:editId="5DD930F1">
            <wp:extent cx="5760720" cy="1287780"/>
            <wp:effectExtent l="0" t="0" r="0" b="7620"/>
            <wp:docPr id="88604875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7BD">
        <w:rPr>
          <w:rFonts w:ascii="Arial" w:eastAsia="Times New Roman" w:hAnsi="Arial" w:cs="Arial"/>
          <w:bCs/>
          <w:lang w:eastAsia="hr-HR"/>
        </w:rPr>
        <w:t xml:space="preserve">                   </w:t>
      </w:r>
    </w:p>
    <w:p w14:paraId="57FEE385" w14:textId="77777777" w:rsid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228B9C36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686B4A51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>3.1.3</w:t>
      </w:r>
      <w:r w:rsidRPr="00C837BD">
        <w:rPr>
          <w:rFonts w:ascii="Arial" w:eastAsia="Times New Roman" w:hAnsi="Arial" w:cs="Arial"/>
          <w:bCs/>
          <w:sz w:val="28"/>
          <w:szCs w:val="28"/>
          <w:u w:val="single"/>
          <w:lang w:eastAsia="hr-HR"/>
        </w:rPr>
        <w:t xml:space="preserve">. </w:t>
      </w: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 xml:space="preserve"> PRIHODI POSLOVANJA</w:t>
      </w:r>
      <w:r w:rsidRPr="00C837BD">
        <w:rPr>
          <w:rFonts w:ascii="Arial" w:eastAsia="Times New Roman" w:hAnsi="Arial" w:cs="Arial"/>
          <w:bCs/>
          <w:u w:val="single"/>
          <w:lang w:eastAsia="hr-HR"/>
        </w:rPr>
        <w:t xml:space="preserve">  </w:t>
      </w:r>
    </w:p>
    <w:p w14:paraId="770EFFEE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157D4CFE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Planirani prihodi poslovanja za 2024. godinu iznose 6.702.000,00 EUR, a u razdoblju siječanj – lipanj 2024. godini ostvareni su u iznosu 2.888.802,45 EUR, što je 43,10% godišnjeg plana.</w:t>
      </w:r>
    </w:p>
    <w:p w14:paraId="02FF65BF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Pomoći iz inozemstva i od subjekata unutar općeg proračuna odnose se na prihode od izvanproračunskih korisnika - Hrvatskog zavoda za zapošljavanje na ime sufinanciranja plaća pripravnika, te na pomoć temeljem prijenosa EU sredstava, s obzirom da se radi o projektu koji se u okviru Nacionalnog programa oporavka i otpornosti financira sredstvima Europske unije. Sredstvima navedenog projekta financiranju se troškovi specijalizacija liječnika. Ostvarenje ovih prihoda u prvom polugodištu premašuje za 67,31% godišnji plan, prvenstveno zbog povećanja prihoda od strane Hrvatskog zavoda za zapošljavanje na ime sufinanciranja plaća pripravnika, sukladno broju </w:t>
      </w:r>
      <w:r w:rsidRPr="00C837BD">
        <w:rPr>
          <w:rFonts w:ascii="Arial" w:eastAsia="Times New Roman" w:hAnsi="Arial" w:cs="Arial"/>
          <w:bCs/>
          <w:lang w:eastAsia="hr-HR"/>
        </w:rPr>
        <w:lastRenderedPageBreak/>
        <w:t>pripravnika koji su u prvom polugodištu 2024. godine obavljali pripravnički staž u Zavodu. Drugi razlog povećanja ove skupine prihoda posljedica je povećanja na ime spomenutog projekta, s obzirom na povećanje broja specijalizacija koje se financiraju dotičnim sredstvima.</w:t>
      </w:r>
    </w:p>
    <w:p w14:paraId="1AEF1014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Prihodi od imovine planirani su na ime prihoda od financijske imovine i to na ime kamata za vođenje transakcijskog računa prema ugovoru sklopljenim s poslovnom bankom. U razdoblju siječanj – lipanj 2024. godine ovi prihodi ostvareni su u iznosu 43.622,21 EUR, što je 76,53% godišnjeg plana, s obzirom na stanje novčanih sredstava na žiro računu u pogledu priliva i odliva.                    </w:t>
      </w:r>
    </w:p>
    <w:p w14:paraId="604891E1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Prihode od upravnih i administrativnih pristojbi, pristojbi po posebnim propisima i naknada čine najvećim dijelom prihodi koji se ostvaruju participacijom u troškovima specijalističko – konzilijarne zdravstvene zaštite, sukladno Zakonu o obveznom zdravstvenom osiguranju. Ostvarenje ovih prihoda ovisi o zahtjevima iz primarne zdravstvene zaštite, te obvezi sudjelovanja u troškovima od strane korisnika prema navedenom Zakonu. U razdoblju siječanj – lipanj 2024. godine dotični prihodi ostvareni su u iznosu 145.320,27 EUR, što je 72,66% godišnjeg plana.</w:t>
      </w:r>
    </w:p>
    <w:p w14:paraId="5B114193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Planirane prihode od prodaje proizvoda i roba te pruženih usluga i prihode od donacija čine prihodi od prodaje pruženih usluga. Ostvarivanje i korištenje navedenih prihoda utvrđeno je Pravilnikom o načinu ostvarivanja i korištenja vlastitih prihoda Zavoda za javno zdravstvo Varaždinske županije. Radi se o prihodima koje Zavod ostvaruje obavljanjem poslova na tržištu i u tržišnim uvjetima, a koji se ne financiraju iz proračuna, temeljem ugovora s HZZO-om, temeljem ugovora o financiranju EU projekata, kao ni namjenskim prihodima i pomoćima. Donacije nisu planirane, a nije ni bilo poslovnih transakcija u tom pogledu. Prihodi od pruženih usluga ostvareni su u prvom polugodištu u iznosu 1.306.558,02 EUR, što je 50,45% godišnjeg plana.</w:t>
      </w:r>
    </w:p>
    <w:p w14:paraId="400D8044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Prihodi iz nadležnog proračuna i od HZZO-a temeljem ugovornih odnosa odnose se na prihode od HZZO-a temeljem ugovornih odnosa i to u segmentu primarne i specijalističko – konzilijarne zdravstvene zaštite. Prihodi iz nadležnog proračuna (decentralizirana sredstva) planirani su sukladno Odluci Varaždinske županije za razdoblje 2024 – 2026. godine. U razdoblju siječanj – lipanj 2024. godine decentralizirana sredstva nisu realizirana, te se ostvarenje ove skupine prihoda odnosi samo na ostvarena sredstva od HZZO-a u iznosu 1.333.968,12 EUR, što je 30,65% ukupnog godišnjeg plana.</w:t>
      </w:r>
    </w:p>
    <w:p w14:paraId="60FE7EB4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1E4F9C9B" w14:textId="77777777" w:rsid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215AF96C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6F379849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hr-HR"/>
        </w:rPr>
      </w:pP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>3.1.4. PRIHODI OD PRODAJE NEFINANCIJSKE IMOVINE</w:t>
      </w:r>
    </w:p>
    <w:p w14:paraId="42DA0847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hr-HR"/>
        </w:rPr>
      </w:pPr>
    </w:p>
    <w:p w14:paraId="417C6B07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Prihodi od prodaje nefinancijske imovine nisu planirani za 2024. godinu, a u razdoblju siječanj – lipanj 2024. godine nije bilo ni ostvarenja.  </w:t>
      </w:r>
    </w:p>
    <w:p w14:paraId="5D22C036" w14:textId="77777777" w:rsid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71CF1B34" w14:textId="77777777" w:rsid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7011B377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1934BB33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16FE565E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>3.1.5. RASHODI</w:t>
      </w:r>
    </w:p>
    <w:p w14:paraId="36440886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hr-HR"/>
        </w:rPr>
      </w:pPr>
    </w:p>
    <w:p w14:paraId="6B07D53E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      </w:t>
      </w:r>
      <w:r w:rsidRPr="00C837BD">
        <w:rPr>
          <w:rFonts w:ascii="Arial" w:eastAsia="Times New Roman" w:hAnsi="Arial" w:cs="Arial"/>
          <w:bCs/>
          <w:lang w:eastAsia="hr-HR"/>
        </w:rPr>
        <w:t xml:space="preserve">             Ukupni rashodi za 2024. godinu planirani su u iznosu </w:t>
      </w:r>
      <w:r w:rsidRPr="00C837BD">
        <w:rPr>
          <w:rFonts w:ascii="Arial" w:eastAsia="Times New Roman" w:hAnsi="Arial" w:cs="Arial"/>
          <w:b/>
          <w:lang w:eastAsia="hr-HR"/>
        </w:rPr>
        <w:t>8.702.000,00 EUR</w:t>
      </w:r>
      <w:r w:rsidRPr="00C837BD">
        <w:rPr>
          <w:rFonts w:ascii="Arial" w:eastAsia="Times New Roman" w:hAnsi="Arial" w:cs="Arial"/>
          <w:bCs/>
          <w:lang w:eastAsia="hr-HR"/>
        </w:rPr>
        <w:t xml:space="preserve">, što je za 3,66% više u odnosu na 2023. godinu. Rashodi poslovanja povećani su za 11,03%, dok su rashodi za nabavu nefinancijske imovine smanjeni za 4,32%. U okviru rashoda poslovanja najveće povećanje planirano je na ime materijalnih rashoda s obzirom na potrebe redovnog poslovanja, naročito laboratorijskih usluga. </w:t>
      </w:r>
    </w:p>
    <w:p w14:paraId="268CA030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U razdoblju </w:t>
      </w:r>
      <w:r w:rsidRPr="00C837BD">
        <w:rPr>
          <w:rFonts w:ascii="Arial" w:eastAsia="Times New Roman" w:hAnsi="Arial" w:cs="Arial"/>
          <w:b/>
          <w:lang w:eastAsia="hr-HR"/>
        </w:rPr>
        <w:t>siječanj – lipanj 2024</w:t>
      </w:r>
      <w:r w:rsidRPr="00C837BD">
        <w:rPr>
          <w:rFonts w:ascii="Arial" w:eastAsia="Times New Roman" w:hAnsi="Arial" w:cs="Arial"/>
          <w:bCs/>
          <w:lang w:eastAsia="hr-HR"/>
        </w:rPr>
        <w:t xml:space="preserve">. godine ukupno izvršenje rashoda iznosi </w:t>
      </w:r>
      <w:r w:rsidRPr="00C837BD">
        <w:rPr>
          <w:rFonts w:ascii="Arial" w:eastAsia="Times New Roman" w:hAnsi="Arial" w:cs="Arial"/>
          <w:b/>
          <w:lang w:eastAsia="hr-HR"/>
        </w:rPr>
        <w:t xml:space="preserve">2.613.726,20 EUR, </w:t>
      </w:r>
      <w:r w:rsidRPr="00C837BD">
        <w:rPr>
          <w:rFonts w:ascii="Arial" w:eastAsia="Times New Roman" w:hAnsi="Arial" w:cs="Arial"/>
          <w:bCs/>
          <w:lang w:eastAsia="hr-HR"/>
        </w:rPr>
        <w:t>a pregled planiranih i realiziranih rashoda prema ekonomskoj klasifikaciji na razini skupine daje se u sljedećem prikazu:</w:t>
      </w:r>
    </w:p>
    <w:p w14:paraId="7BEA243B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607CE09F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31C210E6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7D0F18EC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473C1FFA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68A3989A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/>
          <w:i/>
          <w:iCs/>
          <w:u w:val="single"/>
          <w:lang w:eastAsia="hr-HR"/>
        </w:rPr>
        <w:lastRenderedPageBreak/>
        <w:t xml:space="preserve">VRSTA RASHODA                                               Plan                     Izvršenje               Indeks                                              </w:t>
      </w:r>
      <w:r w:rsidRPr="00C837BD">
        <w:rPr>
          <w:rFonts w:ascii="Arial" w:eastAsia="Times New Roman" w:hAnsi="Arial" w:cs="Arial"/>
          <w:bCs/>
          <w:lang w:eastAsia="hr-HR"/>
        </w:rPr>
        <w:t xml:space="preserve">                                         </w:t>
      </w:r>
    </w:p>
    <w:p w14:paraId="67224387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28858E5A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/>
          <w:u w:val="single"/>
          <w:lang w:eastAsia="hr-HR"/>
        </w:rPr>
        <w:t xml:space="preserve">UKUPNI RASHODI                                        8.702,000,00            2.613.726,20              30,04                                         </w:t>
      </w:r>
    </w:p>
    <w:p w14:paraId="26B2D349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35606106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1. RASHODI POSLOVANJA                          4.847.000,00            2.492.614,55              51,43                                                </w:t>
      </w:r>
    </w:p>
    <w:p w14:paraId="4D770449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69EC4DF1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C837BD">
        <w:rPr>
          <w:rFonts w:ascii="Arial" w:eastAsia="Times New Roman" w:hAnsi="Arial" w:cs="Arial"/>
          <w:bCs/>
          <w:u w:val="single"/>
          <w:lang w:eastAsia="hr-HR"/>
        </w:rPr>
        <w:t xml:space="preserve">-   rashodi za zaposlene                                 2.791.571,00            1.629.180,66              58,36                                  </w:t>
      </w:r>
    </w:p>
    <w:p w14:paraId="29770632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C837BD">
        <w:rPr>
          <w:rFonts w:ascii="Arial" w:eastAsia="Times New Roman" w:hAnsi="Arial" w:cs="Arial"/>
          <w:bCs/>
          <w:u w:val="single"/>
          <w:lang w:eastAsia="hr-HR"/>
        </w:rPr>
        <w:t xml:space="preserve">-   materijalni rashodi                                      2,050.079,00               861.220,00              42,01                                        </w:t>
      </w:r>
    </w:p>
    <w:p w14:paraId="5635785D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C837BD">
        <w:rPr>
          <w:rFonts w:ascii="Arial" w:eastAsia="Times New Roman" w:hAnsi="Arial" w:cs="Arial"/>
          <w:bCs/>
          <w:u w:val="single"/>
          <w:lang w:eastAsia="hr-HR"/>
        </w:rPr>
        <w:t xml:space="preserve">-   financijski rashodi                                              5.350,00                   2.213,89              41,38                                        </w:t>
      </w:r>
    </w:p>
    <w:p w14:paraId="5C577D92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2379388F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>2. RASHODI ZA NABAVU</w:t>
      </w:r>
    </w:p>
    <w:p w14:paraId="7C7B9CB6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NEFINANCIJSKE IMOVINE                       3.855.000,00               121.111,65                3,14                                          </w:t>
      </w:r>
    </w:p>
    <w:p w14:paraId="2D37FF5C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584C2F08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- </w:t>
      </w:r>
      <w:r w:rsidRPr="00C837BD">
        <w:rPr>
          <w:rFonts w:ascii="Arial" w:eastAsia="Times New Roman" w:hAnsi="Arial" w:cs="Arial"/>
          <w:bCs/>
          <w:u w:val="single"/>
          <w:lang w:eastAsia="hr-HR"/>
        </w:rPr>
        <w:t>rashodi za nabavu proizvedene</w:t>
      </w:r>
    </w:p>
    <w:p w14:paraId="7DB53219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C837BD">
        <w:rPr>
          <w:rFonts w:ascii="Arial" w:eastAsia="Times New Roman" w:hAnsi="Arial" w:cs="Arial"/>
          <w:bCs/>
          <w:u w:val="single"/>
          <w:lang w:eastAsia="hr-HR"/>
        </w:rPr>
        <w:t xml:space="preserve">  dugotrajne imovine                                       3.775.000,00               121.111,65                3,21                                        </w:t>
      </w:r>
    </w:p>
    <w:p w14:paraId="2B4FF460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C837BD">
        <w:rPr>
          <w:rFonts w:ascii="Arial" w:eastAsia="Times New Roman" w:hAnsi="Arial" w:cs="Arial"/>
          <w:bCs/>
          <w:u w:val="single"/>
          <w:lang w:eastAsia="hr-HR"/>
        </w:rPr>
        <w:t>- rashodi za dodatna ulaganja na</w:t>
      </w:r>
    </w:p>
    <w:p w14:paraId="355ED421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C837BD">
        <w:rPr>
          <w:rFonts w:ascii="Arial" w:eastAsia="Times New Roman" w:hAnsi="Arial" w:cs="Arial"/>
          <w:bCs/>
          <w:u w:val="single"/>
          <w:lang w:eastAsia="hr-HR"/>
        </w:rPr>
        <w:t xml:space="preserve">  nefinancijskoj imovini                                         80.000,00                          0,00                0,00                                          </w:t>
      </w:r>
    </w:p>
    <w:p w14:paraId="11FCB3E2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</w:p>
    <w:p w14:paraId="268D99EE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</w:p>
    <w:p w14:paraId="2156F51D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 Prema </w:t>
      </w:r>
      <w:r w:rsidRPr="00C837BD">
        <w:rPr>
          <w:rFonts w:ascii="Arial" w:eastAsia="Times New Roman" w:hAnsi="Arial" w:cs="Arial"/>
          <w:b/>
          <w:lang w:eastAsia="hr-HR"/>
        </w:rPr>
        <w:t>izvorima financiranja</w:t>
      </w:r>
      <w:r w:rsidRPr="00C837BD">
        <w:rPr>
          <w:rFonts w:ascii="Arial" w:eastAsia="Times New Roman" w:hAnsi="Arial" w:cs="Arial"/>
          <w:bCs/>
          <w:lang w:eastAsia="hr-HR"/>
        </w:rPr>
        <w:t xml:space="preserve">, rashodi za 2024. godinu planirani i izvršeni u razdoblju </w:t>
      </w:r>
      <w:r w:rsidRPr="00C837BD">
        <w:rPr>
          <w:rFonts w:ascii="Arial" w:eastAsia="Times New Roman" w:hAnsi="Arial" w:cs="Arial"/>
          <w:b/>
          <w:lang w:eastAsia="hr-HR"/>
        </w:rPr>
        <w:t>siječanj – lipanj 2024</w:t>
      </w:r>
      <w:r w:rsidRPr="00C837BD">
        <w:rPr>
          <w:rFonts w:ascii="Arial" w:eastAsia="Times New Roman" w:hAnsi="Arial" w:cs="Arial"/>
          <w:bCs/>
          <w:lang w:eastAsia="hr-HR"/>
        </w:rPr>
        <w:t>. godine kako slijedi:</w:t>
      </w:r>
    </w:p>
    <w:p w14:paraId="20060F1C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237E7A25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u w:val="single"/>
          <w:lang w:eastAsia="hr-HR"/>
        </w:rPr>
      </w:pPr>
      <w:r w:rsidRPr="00C837BD">
        <w:rPr>
          <w:rFonts w:ascii="Arial" w:eastAsia="Times New Roman" w:hAnsi="Arial" w:cs="Arial"/>
          <w:b/>
          <w:i/>
          <w:iCs/>
          <w:u w:val="single"/>
          <w:lang w:eastAsia="hr-HR"/>
        </w:rPr>
        <w:t xml:space="preserve">                                                                           Plan                        Izvršenje               Indeks  </w:t>
      </w:r>
    </w:p>
    <w:p w14:paraId="4620902B" w14:textId="77777777" w:rsidR="00C837BD" w:rsidRPr="00C837BD" w:rsidRDefault="00C837BD" w:rsidP="00C837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C837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Pr="00C837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IZVOR:                                                                                                                                         </w:t>
      </w:r>
    </w:p>
    <w:p w14:paraId="6A479A55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>-</w:t>
      </w:r>
      <w:r w:rsidRPr="00C837BD">
        <w:rPr>
          <w:rFonts w:ascii="Arial" w:eastAsia="Times New Roman" w:hAnsi="Arial" w:cs="Arial"/>
          <w:bCs/>
          <w:u w:val="single"/>
          <w:lang w:eastAsia="hr-HR"/>
        </w:rPr>
        <w:t xml:space="preserve"> vlastiti prihodi                                           2.647.000,00                1.218.560,78              46,04                                               </w:t>
      </w:r>
    </w:p>
    <w:p w14:paraId="57F8B17A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C837BD">
        <w:rPr>
          <w:rFonts w:ascii="Arial" w:eastAsia="Times New Roman" w:hAnsi="Arial" w:cs="Arial"/>
          <w:bCs/>
          <w:u w:val="single"/>
          <w:lang w:eastAsia="hr-HR"/>
        </w:rPr>
        <w:t xml:space="preserve">- prihodi za posebne namjene                    2.300,000,00                1.327.829,93              57,73                                                </w:t>
      </w:r>
    </w:p>
    <w:p w14:paraId="7ABD8629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C837BD">
        <w:rPr>
          <w:rFonts w:ascii="Arial" w:eastAsia="Times New Roman" w:hAnsi="Arial" w:cs="Arial"/>
          <w:bCs/>
          <w:u w:val="single"/>
          <w:lang w:eastAsia="hr-HR"/>
        </w:rPr>
        <w:t xml:space="preserve">- decentralizirana sredstva                         1.600.000,00                              0,00                0,00                                </w:t>
      </w:r>
    </w:p>
    <w:p w14:paraId="53D0C1DD" w14:textId="77777777" w:rsidR="00C837BD" w:rsidRPr="00C837BD" w:rsidRDefault="00C837BD" w:rsidP="00C837BD">
      <w:pPr>
        <w:spacing w:after="0" w:line="240" w:lineRule="auto"/>
        <w:rPr>
          <w:rFonts w:ascii="Arial" w:eastAsia="Times New Roman" w:hAnsi="Arial" w:cs="Arial"/>
          <w:bCs/>
          <w:u w:val="single"/>
          <w:lang w:eastAsia="hr-HR"/>
        </w:rPr>
      </w:pPr>
      <w:r w:rsidRPr="00C837BD">
        <w:rPr>
          <w:rFonts w:ascii="Arial" w:eastAsia="Times New Roman" w:hAnsi="Arial" w:cs="Arial"/>
          <w:bCs/>
          <w:u w:val="single"/>
          <w:lang w:eastAsia="hr-HR"/>
        </w:rPr>
        <w:t xml:space="preserve">- pomoći                                                        155.000,00   _____        67.335,49              43,44 </w:t>
      </w:r>
    </w:p>
    <w:p w14:paraId="0AAA1594" w14:textId="77777777" w:rsidR="00C837BD" w:rsidRPr="00C837BD" w:rsidRDefault="00C837BD" w:rsidP="00C837BD">
      <w:pPr>
        <w:spacing w:after="0" w:line="240" w:lineRule="auto"/>
        <w:rPr>
          <w:rFonts w:ascii="Arial" w:eastAsia="Times New Roman" w:hAnsi="Arial" w:cs="Arial"/>
          <w:bCs/>
          <w:u w:val="single"/>
          <w:lang w:eastAsia="hr-HR"/>
        </w:rPr>
      </w:pPr>
      <w:r w:rsidRPr="00C837BD">
        <w:rPr>
          <w:rFonts w:ascii="Arial" w:eastAsia="Times New Roman" w:hAnsi="Arial" w:cs="Arial"/>
          <w:bCs/>
          <w:u w:val="single"/>
          <w:lang w:eastAsia="hr-HR"/>
        </w:rPr>
        <w:t xml:space="preserve">- preneseni višak                                        2.000.000,00                              0,00                0,00                           </w:t>
      </w:r>
    </w:p>
    <w:p w14:paraId="3A0A7D86" w14:textId="77777777" w:rsidR="00C837BD" w:rsidRPr="00C837BD" w:rsidRDefault="00C837BD" w:rsidP="00C837BD">
      <w:pPr>
        <w:spacing w:after="0" w:line="240" w:lineRule="auto"/>
        <w:rPr>
          <w:rFonts w:ascii="Arial" w:eastAsia="Times New Roman" w:hAnsi="Arial" w:cs="Arial"/>
          <w:bCs/>
          <w:u w:val="single"/>
          <w:lang w:eastAsia="hr-HR"/>
        </w:rPr>
      </w:pPr>
    </w:p>
    <w:p w14:paraId="3F7E3E58" w14:textId="77777777" w:rsidR="00C837BD" w:rsidRPr="00C837BD" w:rsidRDefault="00C837BD" w:rsidP="00C837BD">
      <w:pPr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hr-HR"/>
        </w:rPr>
      </w:pPr>
      <w:r w:rsidRPr="00C837BD">
        <w:rPr>
          <w:rFonts w:ascii="Arial" w:eastAsia="Times New Roman" w:hAnsi="Arial" w:cs="Arial"/>
          <w:bCs/>
          <w:u w:val="single"/>
          <w:lang w:eastAsia="hr-HR"/>
        </w:rPr>
        <w:t xml:space="preserve"> </w:t>
      </w:r>
      <w:r w:rsidRPr="00C837BD">
        <w:rPr>
          <w:rFonts w:ascii="Arial" w:eastAsia="Times New Roman" w:hAnsi="Arial" w:cs="Arial"/>
          <w:b/>
          <w:i/>
          <w:iCs/>
          <w:u w:val="single"/>
          <w:lang w:eastAsia="hr-HR"/>
        </w:rPr>
        <w:t>UKUPNI RASHODI                                  8.702.000,00                 2.613.726,20             30,04</w:t>
      </w:r>
    </w:p>
    <w:p w14:paraId="692A8671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1F747A0A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527A9511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>3.1.</w:t>
      </w:r>
      <w:r w:rsidRPr="00785683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>6</w:t>
      </w:r>
      <w:r w:rsidRPr="00C837BD">
        <w:rPr>
          <w:rFonts w:ascii="Arial" w:eastAsia="Times New Roman" w:hAnsi="Arial" w:cs="Arial"/>
          <w:bCs/>
          <w:sz w:val="28"/>
          <w:szCs w:val="28"/>
          <w:u w:val="single"/>
          <w:lang w:eastAsia="hr-HR"/>
        </w:rPr>
        <w:t>.</w:t>
      </w: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 xml:space="preserve"> RASHODI POSLOVANJA</w:t>
      </w:r>
    </w:p>
    <w:p w14:paraId="43B5994C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28C6D692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 Rashodi poslovanja planirani su za 2024. godinu u iznosu 4.847.000,00 EUR, a izvršeni su u iznosu 2.492.614,55 EUR, što je 51,43% godišnjeg plana.</w:t>
      </w:r>
    </w:p>
    <w:p w14:paraId="6F227055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 Ovu kategoriju rashoda čine: rashodi za zaposlene, materijalni rashodi i financijski rashodi.</w:t>
      </w:r>
    </w:p>
    <w:p w14:paraId="173C7028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 </w:t>
      </w:r>
      <w:r w:rsidRPr="00C837BD">
        <w:rPr>
          <w:rFonts w:ascii="Arial" w:eastAsia="Times New Roman" w:hAnsi="Arial" w:cs="Arial"/>
          <w:b/>
          <w:lang w:eastAsia="hr-HR"/>
        </w:rPr>
        <w:t>Rashode za zaposlene</w:t>
      </w:r>
      <w:r w:rsidRPr="00C837BD">
        <w:rPr>
          <w:rFonts w:ascii="Arial" w:eastAsia="Times New Roman" w:hAnsi="Arial" w:cs="Arial"/>
          <w:bCs/>
          <w:lang w:eastAsia="hr-HR"/>
        </w:rPr>
        <w:t xml:space="preserve"> čine plaće koje se isplaćuju sukladno važećim kolektivnim ugovorima za javne službe i djelatnost zdravstva, ostala materijalna prava kao što su jubilarne nagrade, pomoći, regres i ostalo, te doprinosi na plaće. U razdoblju siječanj – lipanj 2024. godine izvršenje ovih rashoda iznosi 1.629.180,66 EUR, što je 58,36% godišnjeg plana i 65,36% ukupnih rashoda poslovanja za isto razdoblje.</w:t>
      </w:r>
    </w:p>
    <w:p w14:paraId="04A76B01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 Najveću stavku </w:t>
      </w:r>
      <w:r w:rsidRPr="00C837BD">
        <w:rPr>
          <w:rFonts w:ascii="Arial" w:eastAsia="Times New Roman" w:hAnsi="Arial" w:cs="Arial"/>
          <w:b/>
          <w:lang w:eastAsia="hr-HR"/>
        </w:rPr>
        <w:t>materijalnih rashoda</w:t>
      </w:r>
      <w:r w:rsidRPr="00C837BD">
        <w:rPr>
          <w:rFonts w:ascii="Arial" w:eastAsia="Times New Roman" w:hAnsi="Arial" w:cs="Arial"/>
          <w:bCs/>
          <w:lang w:eastAsia="hr-HR"/>
        </w:rPr>
        <w:t xml:space="preserve"> čine rashodi za potrošni materijal zdravstvenih djelatnosti, naročito za potrebe kliničke mikrobiologije i zdravstvene ekologije. Ostali rashodi koji su planirani u ovoj skupini rashoda su: naknade za prijevoz zaposlenih, stručno usavršavanje zaposlenih, službena putovanja, energija, uredski i ostali materijal, sve vrste usluga, premije osiguranja, naknada za rad Upravnog vijeća, članarine i ostali rashodi koji se prema proračunskim propisima smatraju materijalnim rashodima. U razdoblju siječanj -lipanj 2024. godine ovi rashodi izvršeni su u iznosu 861.220,00 EUR , što je 42,01% godišnjeg plana i 34,55% ukupnih rashoda poslovanja za navedeno razdoblje.</w:t>
      </w:r>
    </w:p>
    <w:p w14:paraId="25C0A8E2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 Planirani </w:t>
      </w:r>
      <w:r w:rsidRPr="00C837BD">
        <w:rPr>
          <w:rFonts w:ascii="Arial" w:eastAsia="Times New Roman" w:hAnsi="Arial" w:cs="Arial"/>
          <w:b/>
          <w:lang w:eastAsia="hr-HR"/>
        </w:rPr>
        <w:t>financijski rashodi</w:t>
      </w:r>
      <w:r w:rsidRPr="00C837BD">
        <w:rPr>
          <w:rFonts w:ascii="Arial" w:eastAsia="Times New Roman" w:hAnsi="Arial" w:cs="Arial"/>
          <w:bCs/>
          <w:lang w:eastAsia="hr-HR"/>
        </w:rPr>
        <w:t xml:space="preserve"> u iznosu 5.350,00 EUR odnose se u najvećoj mjeri na usluge platnog prometa i usluge vođenja poslovnog računa sukladno ugovoru s poslovnom bankom. </w:t>
      </w:r>
      <w:r w:rsidRPr="00C837BD">
        <w:rPr>
          <w:rFonts w:ascii="Arial" w:eastAsia="Times New Roman" w:hAnsi="Arial" w:cs="Arial"/>
          <w:bCs/>
          <w:lang w:eastAsia="hr-HR"/>
        </w:rPr>
        <w:lastRenderedPageBreak/>
        <w:t>Ovi rashodi planiraju se financirati iz vlastitih izvora u ukupnom 100%-tnom iznosu. U razdoblju siječanj – lipanj 2024. godine izvršenje financijskih rashoda iznosi 2.213,89 EUR, što je 41,38% godišnjeg plana.</w:t>
      </w:r>
    </w:p>
    <w:p w14:paraId="6B1B9D52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1D6F4DF9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520F149C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</w:pP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>3.1.7. RASHODI ZA NABAVU NEFINANCIJSKE IMOVINE</w:t>
      </w:r>
    </w:p>
    <w:p w14:paraId="279685A2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</w:pPr>
    </w:p>
    <w:p w14:paraId="54914CFA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Rashodi za nabavu nefinancijske imovine planirani za 2024. godinu u iznosu 3.855.000,00 EUR, a u razdoblju siječanj – lipanj 2024. godine izvršeni su u iznosu 121.111,65 EUR, što je 3,14% godišnjeg plana.</w:t>
      </w:r>
    </w:p>
    <w:p w14:paraId="6542E457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Planirana sredstva za nabavu proizvedene dugotrajne imovine u iznosu 3.775.000,00 EUR namijenjena su za nabavu nove opreme prema prioritetima tekućeg poslovanja i obavljanja određenih razvojnih aktivnosti (65.000,00 EUR), u svrhu izgradnje  nove poslovne zgrade (3.700.000,00 EUR), te u svrhu rješavanja nedostatka poslovnog prostora za potrebe epidemiološke djelatnosti i preventivne školske medicine na lokacijama u Novom Marofu (10.000,00 EUR). U navedenu svrhu planirana su i dodatna ulaganja na nefinancijskoj imovini u vidu adaptacije dotičnog poslovnog prostora u Novom Marofu u iznosu 80.000,00 EUR. Izvršenje ovih rashoda u razdoblju siječanj – lipanj 2024. godine odnosi se na izradu projektne dokumentacije za novu poslovnu zgradu, te na nabavu određene opreme, najvećim dijelom laboratorijske i medicinske. Ostale aktivnosti vezane za nabavu nefinancijske imovine sukladno Financijskom planu i Planu nabave  predviđene su u drugom polugodištu ove godine.</w:t>
      </w:r>
    </w:p>
    <w:p w14:paraId="523ECF6C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</w:t>
      </w:r>
    </w:p>
    <w:p w14:paraId="4EA838B3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26941C65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>3.1.8</w:t>
      </w:r>
      <w:r w:rsidRPr="00C837BD">
        <w:rPr>
          <w:rFonts w:ascii="Arial" w:eastAsia="Times New Roman" w:hAnsi="Arial" w:cs="Arial"/>
          <w:bCs/>
          <w:sz w:val="28"/>
          <w:szCs w:val="28"/>
          <w:u w:val="single"/>
          <w:lang w:eastAsia="hr-HR"/>
        </w:rPr>
        <w:t>.</w:t>
      </w: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 xml:space="preserve"> PRENESENI REZULTAT</w:t>
      </w:r>
    </w:p>
    <w:p w14:paraId="1B1221B7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21A426D9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Ostvarenje planiranog prenesenog viška prihoda realizirano je sukladno Odluci o raspodjeli rezultata za 2023. godinu, URBROJ: 02/1-111/5-2-2024. na sljedeći način:</w:t>
      </w:r>
    </w:p>
    <w:p w14:paraId="3173239B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</w:t>
      </w:r>
    </w:p>
    <w:p w14:paraId="2929C3CE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/>
          <w:u w:val="single"/>
          <w:lang w:eastAsia="hr-HR"/>
        </w:rPr>
        <w:t>IZVOR                                      PLAN                          OSTVARENJE                             Indeks</w:t>
      </w:r>
    </w:p>
    <w:p w14:paraId="42498F27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>Preneseni višak</w:t>
      </w:r>
    </w:p>
    <w:p w14:paraId="1B05926D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>prethodne godine;</w:t>
      </w:r>
    </w:p>
    <w:p w14:paraId="3FCF2F79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C837BD">
        <w:rPr>
          <w:rFonts w:ascii="Arial" w:eastAsia="Times New Roman" w:hAnsi="Arial" w:cs="Arial"/>
          <w:bCs/>
          <w:u w:val="single"/>
          <w:lang w:eastAsia="hr-HR"/>
        </w:rPr>
        <w:t xml:space="preserve">izvor: 3199 (vlastiti)            1.000.000,00                     1.805.124,00                               180,51                                           </w:t>
      </w:r>
    </w:p>
    <w:p w14:paraId="0A5D0090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>Preneseni višak</w:t>
      </w:r>
    </w:p>
    <w:p w14:paraId="2CEB525B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>prethodne godine;</w:t>
      </w:r>
    </w:p>
    <w:p w14:paraId="5AC32FD2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C837BD">
        <w:rPr>
          <w:rFonts w:ascii="Arial" w:eastAsia="Times New Roman" w:hAnsi="Arial" w:cs="Arial"/>
          <w:bCs/>
          <w:u w:val="single"/>
          <w:lang w:eastAsia="hr-HR"/>
        </w:rPr>
        <w:t>izvor: 4399 (namjenski)      4.000.000,00                     3.971.469,00                                 99,29</w:t>
      </w:r>
    </w:p>
    <w:p w14:paraId="0D0E5F10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>Preneseni višak</w:t>
      </w:r>
    </w:p>
    <w:p w14:paraId="7B619F22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>Prethodne godine;</w:t>
      </w:r>
    </w:p>
    <w:p w14:paraId="6B22CFA3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C837BD">
        <w:rPr>
          <w:rFonts w:ascii="Arial" w:eastAsia="Times New Roman" w:hAnsi="Arial" w:cs="Arial"/>
          <w:bCs/>
          <w:u w:val="single"/>
          <w:lang w:eastAsia="hr-HR"/>
        </w:rPr>
        <w:t>Izvor: 5299 (pomoći)</w:t>
      </w:r>
      <w:r w:rsidRPr="00C837BD">
        <w:rPr>
          <w:rFonts w:ascii="Arial" w:eastAsia="Times New Roman" w:hAnsi="Arial" w:cs="Arial"/>
          <w:b/>
          <w:u w:val="single"/>
          <w:lang w:eastAsia="hr-HR"/>
        </w:rPr>
        <w:t xml:space="preserve">                        </w:t>
      </w:r>
      <w:r w:rsidRPr="00C837BD">
        <w:rPr>
          <w:rFonts w:ascii="Arial" w:eastAsia="Times New Roman" w:hAnsi="Arial" w:cs="Arial"/>
          <w:bCs/>
          <w:u w:val="single"/>
          <w:lang w:eastAsia="hr-HR"/>
        </w:rPr>
        <w:t>0,00                          26.321,00                                   0,00</w:t>
      </w:r>
      <w:r w:rsidRPr="00C837BD">
        <w:rPr>
          <w:rFonts w:ascii="Arial" w:eastAsia="Times New Roman" w:hAnsi="Arial" w:cs="Arial"/>
          <w:b/>
          <w:u w:val="single"/>
          <w:lang w:eastAsia="hr-HR"/>
        </w:rPr>
        <w:t xml:space="preserve">          </w:t>
      </w:r>
    </w:p>
    <w:p w14:paraId="31849CD2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C837BD">
        <w:rPr>
          <w:rFonts w:ascii="Arial" w:eastAsia="Times New Roman" w:hAnsi="Arial" w:cs="Arial"/>
          <w:b/>
          <w:u w:val="single"/>
          <w:lang w:eastAsia="hr-HR"/>
        </w:rPr>
        <w:t>UKUPNO:                          5.000.000,00                     5.802.914,00                               116,06</w:t>
      </w:r>
    </w:p>
    <w:p w14:paraId="478100D3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14:paraId="3B098501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/>
          <w:lang w:eastAsia="hr-HR"/>
        </w:rPr>
        <w:t xml:space="preserve">                      </w:t>
      </w:r>
      <w:r w:rsidRPr="00C837BD">
        <w:rPr>
          <w:rFonts w:ascii="Arial" w:eastAsia="Times New Roman" w:hAnsi="Arial" w:cs="Arial"/>
          <w:bCs/>
          <w:lang w:eastAsia="hr-HR"/>
        </w:rPr>
        <w:t>Povećano ostvarenje prenesenog viška na ime vlastitih prihoda posljedica je povećanja naplate od strane Opće bolnice Varaždin, a ostvarenje prenesenog viška na ime pomoći odnosi se na nerealizirana sredstva u pogledu provedbe projekta iz domene prevencije ovisnosti „Jačanje kapaciteta za prevenciju i rehabilitaciju ovisnosti o alkoholu, kockanju i novim tehnologijama u Varaždinskoj županiji“.</w:t>
      </w:r>
    </w:p>
    <w:p w14:paraId="774055D8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 Sukladno navedenoj Odluci, ukupan preneseni višak iskoristit će se namjenski u svrhu provedbe investicijskog projekta izgradnje i opremanja nove poslovne zgrade Zavoda.</w:t>
      </w:r>
    </w:p>
    <w:p w14:paraId="7A2A418B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 Korištenje prenesenog viška raspoređuje se na sljedeći način:</w:t>
      </w:r>
    </w:p>
    <w:p w14:paraId="422157EC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 - ukupan preneseni višak: 5.802.914,00 EUR,</w:t>
      </w:r>
    </w:p>
    <w:p w14:paraId="1436DE44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 - preneseni višak koji se raspoređuje u 2024. godini: 2.000.000,00 EUR,</w:t>
      </w:r>
    </w:p>
    <w:p w14:paraId="17F98EE7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 - prijenos prenesenog viška u buduće razdoblje: 3.802.914,00 EUR.</w:t>
      </w:r>
    </w:p>
    <w:p w14:paraId="5BEBF03C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056C101B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 Ostvarenje prenesenog viška u razdoblju siječanj – lipanj 2024. godine:</w:t>
      </w:r>
    </w:p>
    <w:p w14:paraId="1DB29B46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67FBA07F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3E8C24A9" w14:textId="14D4FDA8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C837BD">
        <w:rPr>
          <w:noProof/>
        </w:rPr>
        <w:drawing>
          <wp:inline distT="0" distB="0" distL="0" distR="0" wp14:anchorId="6F828E50" wp14:editId="41271ECA">
            <wp:extent cx="5760720" cy="1927860"/>
            <wp:effectExtent l="0" t="0" r="0" b="0"/>
            <wp:docPr id="724941529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72F41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14:paraId="0E8C8B83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 Korištenje planiranog prenesenog viška predviđa se u drugoj polovici 2024. godine.</w:t>
      </w:r>
    </w:p>
    <w:p w14:paraId="40D0CB39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/>
          <w:u w:val="single"/>
          <w:lang w:eastAsia="hr-HR"/>
        </w:rPr>
        <w:t xml:space="preserve">                    </w:t>
      </w:r>
    </w:p>
    <w:p w14:paraId="2511311C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1F95CC20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>3.1.9. RAČUN FINANCIRANJA</w:t>
      </w:r>
    </w:p>
    <w:p w14:paraId="50C4B001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24A1020A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Za 2024. godinu u Računu financiranja nisu planirani primici od financijske imovine i zaduživanja, te izdaci za financijsku imovinu i  otplatu kredita i zajmova.</w:t>
      </w:r>
    </w:p>
    <w:p w14:paraId="4FD7EDC8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29C9FBAE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44C91CE0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</w:pP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 xml:space="preserve">3.1.10. IZVJEŠTAJ O ZADUŽIVANJU NA DOMAĆEM I STRANOM </w:t>
      </w:r>
    </w:p>
    <w:p w14:paraId="72658EF8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</w:pPr>
      <w:r w:rsidRPr="00C837BD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          </w:t>
      </w: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>TRŽIŠTU NOVCA I KAPITALA</w:t>
      </w:r>
    </w:p>
    <w:p w14:paraId="3D2AB8E1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</w:pPr>
    </w:p>
    <w:p w14:paraId="2B036216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U razdoblju siječanj – lipanj 2024. godine nije bilo zaduživanja na domaćem i stranom tržištu novca i kapitala, te u istom razdoblju nije bilo obveza za dugoročne kredite i zajmove.</w:t>
      </w:r>
    </w:p>
    <w:p w14:paraId="3BD6B15F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</w:t>
      </w:r>
    </w:p>
    <w:p w14:paraId="365F5903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02E69738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</w:pPr>
      <w:r w:rsidRPr="00C837BD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>3.1.11. ZAKLJUČAK</w:t>
      </w:r>
    </w:p>
    <w:p w14:paraId="6343EBA0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</w:pPr>
    </w:p>
    <w:p w14:paraId="3FB34061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Ostvarenje Financijskog plana za razdoblje siječanj – lipanj 2024. godine na ime prihoda iznosi 43,10%, a na ime rashoda 30,04%, te na temelju takvih pokazatelja proizlazi višak prihoda za isto razdoblje u iznosu 275.076,25 EUR.</w:t>
      </w:r>
    </w:p>
    <w:p w14:paraId="5AB99F41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Izvršenje rashoda razmjerno se kretalo u odnosu na ostvarenje prihoda.</w:t>
      </w:r>
    </w:p>
    <w:p w14:paraId="1E1F6E89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Preneseni višak prihoda iz prethodnih godina nije korišten u ovom razdoblju.</w:t>
      </w:r>
    </w:p>
    <w:p w14:paraId="36E04327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Ostvarenje/Izvršenje Financijskog plana za razdoblje siječanj – lipanj 2024. godine možemo ukratko rekapitulirati:  </w:t>
      </w:r>
    </w:p>
    <w:p w14:paraId="547D10A6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5CF49635" w14:textId="234E7E66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C837BD">
        <w:rPr>
          <w:rFonts w:ascii="Arial" w:eastAsia="Times New Roman" w:hAnsi="Arial" w:cs="Arial"/>
          <w:bCs/>
          <w:sz w:val="20"/>
          <w:szCs w:val="20"/>
          <w:lang w:eastAsia="hr-HR"/>
        </w:rPr>
        <w:t>UKUPNI PRIHODI + PRENESENI VIŠAK – UKUPNI RASHODI</w:t>
      </w:r>
      <w:r w:rsidR="00785683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 </w:t>
      </w:r>
      <w:r w:rsidRPr="00C837BD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= OSTVARENJE/IZVRŠENJE FP</w:t>
      </w:r>
    </w:p>
    <w:p w14:paraId="2E334A4B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00B5ED53" w14:textId="77777777" w:rsidR="00C837BD" w:rsidRPr="00C837BD" w:rsidRDefault="00C837BD" w:rsidP="00C837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C837BD">
        <w:rPr>
          <w:rFonts w:ascii="Arial" w:eastAsia="Times New Roman" w:hAnsi="Arial" w:cs="Arial"/>
          <w:bCs/>
          <w:sz w:val="20"/>
          <w:szCs w:val="20"/>
          <w:lang w:eastAsia="hr-HR"/>
        </w:rPr>
        <w:t>2.888.802,45 €       +           0,00 €               -     2.613.726,20 €     =                275.076,25 €.</w:t>
      </w:r>
    </w:p>
    <w:p w14:paraId="5E5E46F7" w14:textId="77777777" w:rsidR="00C837BD" w:rsidRPr="00C837BD" w:rsidRDefault="00C837BD" w:rsidP="00C837B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C837BD">
        <w:rPr>
          <w:rFonts w:ascii="Arial" w:eastAsia="Times New Roman" w:hAnsi="Arial" w:cs="Arial"/>
          <w:bCs/>
          <w:lang w:eastAsia="hr-HR"/>
        </w:rPr>
        <w:t xml:space="preserve">                                                                                                         </w:t>
      </w:r>
    </w:p>
    <w:p w14:paraId="4240720A" w14:textId="77777777" w:rsidR="00ED10C9" w:rsidRDefault="00ED10C9">
      <w:pPr>
        <w:rPr>
          <w:b/>
          <w:sz w:val="28"/>
          <w:szCs w:val="28"/>
        </w:rPr>
      </w:pPr>
    </w:p>
    <w:sectPr w:rsidR="00ED10C9" w:rsidSect="00C837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45CFF"/>
    <w:multiLevelType w:val="hybridMultilevel"/>
    <w:tmpl w:val="540A7A4A"/>
    <w:lvl w:ilvl="0" w:tplc="4510EF6A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E9159AB"/>
    <w:multiLevelType w:val="hybridMultilevel"/>
    <w:tmpl w:val="A572B8A6"/>
    <w:lvl w:ilvl="0" w:tplc="98D81E52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814130520">
    <w:abstractNumId w:val="1"/>
  </w:num>
  <w:num w:numId="2" w16cid:durableId="183645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32"/>
    <w:rsid w:val="00033153"/>
    <w:rsid w:val="00066681"/>
    <w:rsid w:val="000845E6"/>
    <w:rsid w:val="000A4F60"/>
    <w:rsid w:val="000C70E8"/>
    <w:rsid w:val="00120CD0"/>
    <w:rsid w:val="0014093D"/>
    <w:rsid w:val="001465EA"/>
    <w:rsid w:val="00155A18"/>
    <w:rsid w:val="00183F88"/>
    <w:rsid w:val="00193617"/>
    <w:rsid w:val="001A1E55"/>
    <w:rsid w:val="001C2401"/>
    <w:rsid w:val="0021057B"/>
    <w:rsid w:val="00277772"/>
    <w:rsid w:val="002932B9"/>
    <w:rsid w:val="002D2546"/>
    <w:rsid w:val="002E4332"/>
    <w:rsid w:val="00305CA7"/>
    <w:rsid w:val="003141F1"/>
    <w:rsid w:val="00364659"/>
    <w:rsid w:val="003D5D18"/>
    <w:rsid w:val="003F308F"/>
    <w:rsid w:val="00427C76"/>
    <w:rsid w:val="00434051"/>
    <w:rsid w:val="004351E8"/>
    <w:rsid w:val="00452CB8"/>
    <w:rsid w:val="00463D27"/>
    <w:rsid w:val="00464520"/>
    <w:rsid w:val="00480018"/>
    <w:rsid w:val="00497675"/>
    <w:rsid w:val="004A3E7A"/>
    <w:rsid w:val="004B3DEB"/>
    <w:rsid w:val="004C0641"/>
    <w:rsid w:val="004E6C22"/>
    <w:rsid w:val="00501649"/>
    <w:rsid w:val="00582554"/>
    <w:rsid w:val="005C6B53"/>
    <w:rsid w:val="005C7F27"/>
    <w:rsid w:val="006110EF"/>
    <w:rsid w:val="00634896"/>
    <w:rsid w:val="006A0E76"/>
    <w:rsid w:val="006B59B3"/>
    <w:rsid w:val="006D1AE2"/>
    <w:rsid w:val="007100D8"/>
    <w:rsid w:val="0073007C"/>
    <w:rsid w:val="00773C18"/>
    <w:rsid w:val="00775616"/>
    <w:rsid w:val="00785683"/>
    <w:rsid w:val="0079466C"/>
    <w:rsid w:val="007A0199"/>
    <w:rsid w:val="007F4B89"/>
    <w:rsid w:val="008256CC"/>
    <w:rsid w:val="00851D9E"/>
    <w:rsid w:val="00855C0C"/>
    <w:rsid w:val="008709BA"/>
    <w:rsid w:val="0089148D"/>
    <w:rsid w:val="008A01DD"/>
    <w:rsid w:val="008C57C0"/>
    <w:rsid w:val="008D140E"/>
    <w:rsid w:val="00945620"/>
    <w:rsid w:val="009517E1"/>
    <w:rsid w:val="00953BE6"/>
    <w:rsid w:val="00956353"/>
    <w:rsid w:val="009E20C9"/>
    <w:rsid w:val="00A57D27"/>
    <w:rsid w:val="00A9282B"/>
    <w:rsid w:val="00AD1777"/>
    <w:rsid w:val="00AD3379"/>
    <w:rsid w:val="00AE01F4"/>
    <w:rsid w:val="00B1603F"/>
    <w:rsid w:val="00B176C5"/>
    <w:rsid w:val="00BB2357"/>
    <w:rsid w:val="00BC27F6"/>
    <w:rsid w:val="00BD781E"/>
    <w:rsid w:val="00BE35CD"/>
    <w:rsid w:val="00C5340F"/>
    <w:rsid w:val="00C837BD"/>
    <w:rsid w:val="00CB31C1"/>
    <w:rsid w:val="00CB5D08"/>
    <w:rsid w:val="00CF15DA"/>
    <w:rsid w:val="00D048E7"/>
    <w:rsid w:val="00D16089"/>
    <w:rsid w:val="00D22C8F"/>
    <w:rsid w:val="00D40638"/>
    <w:rsid w:val="00D64D85"/>
    <w:rsid w:val="00D67F40"/>
    <w:rsid w:val="00D90444"/>
    <w:rsid w:val="00DA0B66"/>
    <w:rsid w:val="00DA3221"/>
    <w:rsid w:val="00E13423"/>
    <w:rsid w:val="00E14471"/>
    <w:rsid w:val="00E34C6E"/>
    <w:rsid w:val="00E45A8F"/>
    <w:rsid w:val="00ED10C9"/>
    <w:rsid w:val="00F37B1E"/>
    <w:rsid w:val="00F434CF"/>
    <w:rsid w:val="00F5107B"/>
    <w:rsid w:val="00F62AA8"/>
    <w:rsid w:val="00F86C10"/>
    <w:rsid w:val="00FC5545"/>
    <w:rsid w:val="00FD27C4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A6F3"/>
  <w15:docId w15:val="{401B009D-01CA-4949-84A9-5FACCFBC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5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4332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033153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3153"/>
    <w:rPr>
      <w:color w:val="954F72"/>
      <w:u w:val="single"/>
    </w:rPr>
  </w:style>
  <w:style w:type="paragraph" w:customStyle="1" w:styleId="msonormal0">
    <w:name w:val="msonormal"/>
    <w:basedOn w:val="Normal"/>
    <w:rsid w:val="0003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033153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sz w:val="18"/>
      <w:szCs w:val="18"/>
      <w:lang w:eastAsia="hr-HR"/>
    </w:rPr>
  </w:style>
  <w:style w:type="paragraph" w:customStyle="1" w:styleId="xl64">
    <w:name w:val="xl64"/>
    <w:basedOn w:val="Normal"/>
    <w:rsid w:val="00033153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033153"/>
    <w:pPr>
      <w:shd w:val="clear" w:color="000000" w:fill="0000FF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033153"/>
    <w:pPr>
      <w:pBdr>
        <w:top w:val="single" w:sz="4" w:space="0" w:color="000000"/>
        <w:bottom w:val="single" w:sz="4" w:space="0" w:color="000000"/>
        <w:right w:val="single" w:sz="4" w:space="9" w:color="000000"/>
      </w:pBdr>
      <w:shd w:val="clear" w:color="000000" w:fill="0000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67">
    <w:name w:val="xl67"/>
    <w:basedOn w:val="Normal"/>
    <w:rsid w:val="00033153"/>
    <w:pPr>
      <w:shd w:val="clear" w:color="000000" w:fill="87CEFA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033153"/>
    <w:pPr>
      <w:pBdr>
        <w:top w:val="single" w:sz="4" w:space="0" w:color="000000"/>
        <w:bottom w:val="single" w:sz="4" w:space="0" w:color="000000"/>
        <w:right w:val="single" w:sz="4" w:space="9" w:color="000000"/>
      </w:pBdr>
      <w:shd w:val="clear" w:color="000000" w:fill="87CEFA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69">
    <w:name w:val="xl69"/>
    <w:basedOn w:val="Normal"/>
    <w:rsid w:val="00033153"/>
    <w:pPr>
      <w:pBdr>
        <w:top w:val="single" w:sz="4" w:space="0" w:color="000000"/>
        <w:bottom w:val="single" w:sz="4" w:space="0" w:color="000000"/>
        <w:right w:val="single" w:sz="4" w:space="9" w:color="000000"/>
      </w:pBdr>
      <w:shd w:val="clear" w:color="000000" w:fill="87CEFA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0">
    <w:name w:val="xl70"/>
    <w:basedOn w:val="Normal"/>
    <w:rsid w:val="00033153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033153"/>
    <w:pPr>
      <w:pBdr>
        <w:top w:val="single" w:sz="4" w:space="0" w:color="000000"/>
        <w:bottom w:val="single" w:sz="4" w:space="0" w:color="000000"/>
        <w:right w:val="single" w:sz="4" w:space="9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033153"/>
    <w:pPr>
      <w:pBdr>
        <w:top w:val="single" w:sz="4" w:space="0" w:color="000000"/>
        <w:bottom w:val="single" w:sz="4" w:space="0" w:color="000000"/>
        <w:right w:val="single" w:sz="4" w:space="9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033153"/>
    <w:pPr>
      <w:pBdr>
        <w:top w:val="single" w:sz="4" w:space="0" w:color="000000"/>
        <w:bottom w:val="single" w:sz="4" w:space="0" w:color="000000"/>
        <w:right w:val="single" w:sz="4" w:space="9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4">
    <w:name w:val="xl74"/>
    <w:basedOn w:val="Normal"/>
    <w:rsid w:val="00033153"/>
    <w:pPr>
      <w:pBdr>
        <w:top w:val="single" w:sz="4" w:space="0" w:color="000000"/>
        <w:bottom w:val="single" w:sz="4" w:space="0" w:color="000000"/>
        <w:right w:val="single" w:sz="4" w:space="9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033153"/>
    <w:pPr>
      <w:shd w:val="clear" w:color="000000" w:fill="ADD8E6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033153"/>
    <w:pPr>
      <w:pBdr>
        <w:top w:val="single" w:sz="4" w:space="0" w:color="000000"/>
        <w:bottom w:val="single" w:sz="4" w:space="0" w:color="000000"/>
        <w:right w:val="single" w:sz="4" w:space="9" w:color="000000"/>
      </w:pBdr>
      <w:shd w:val="clear" w:color="000000" w:fill="ADD8E6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033153"/>
    <w:pPr>
      <w:pBdr>
        <w:top w:val="single" w:sz="4" w:space="0" w:color="000000"/>
        <w:bottom w:val="single" w:sz="4" w:space="0" w:color="000000"/>
        <w:right w:val="single" w:sz="4" w:space="9" w:color="000000"/>
      </w:pBdr>
      <w:shd w:val="clear" w:color="000000" w:fill="ADD8E6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033153"/>
    <w:pPr>
      <w:pBdr>
        <w:top w:val="single" w:sz="8" w:space="0" w:color="000000"/>
        <w:left w:val="single" w:sz="4" w:space="9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0331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auto"/>
      </w:pBdr>
      <w:shd w:val="clear" w:color="000000" w:fill="0000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80">
    <w:name w:val="xl80"/>
    <w:basedOn w:val="Normal"/>
    <w:rsid w:val="0003315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9" w:color="auto"/>
      </w:pBdr>
      <w:shd w:val="clear" w:color="000000" w:fill="0000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81">
    <w:name w:val="xl81"/>
    <w:basedOn w:val="Normal"/>
    <w:rsid w:val="00033153"/>
    <w:pPr>
      <w:pBdr>
        <w:top w:val="single" w:sz="4" w:space="0" w:color="000000"/>
        <w:bottom w:val="single" w:sz="4" w:space="0" w:color="000000"/>
        <w:right w:val="single" w:sz="4" w:space="9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033153"/>
    <w:pPr>
      <w:pBdr>
        <w:top w:val="single" w:sz="4" w:space="0" w:color="000000"/>
        <w:bottom w:val="single" w:sz="4" w:space="0" w:color="000000"/>
        <w:right w:val="single" w:sz="4" w:space="9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033153"/>
    <w:pPr>
      <w:pBdr>
        <w:top w:val="single" w:sz="4" w:space="0" w:color="000000"/>
        <w:bottom w:val="single" w:sz="4" w:space="0" w:color="000000"/>
        <w:right w:val="single" w:sz="4" w:space="9" w:color="000000"/>
      </w:pBdr>
      <w:shd w:val="clear" w:color="000000" w:fill="ADD8E6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033153"/>
    <w:pPr>
      <w:pBdr>
        <w:top w:val="single" w:sz="4" w:space="0" w:color="auto"/>
        <w:left w:val="single" w:sz="8" w:space="9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033153"/>
    <w:pPr>
      <w:pBdr>
        <w:top w:val="single" w:sz="4" w:space="0" w:color="000000"/>
        <w:left w:val="single" w:sz="4" w:space="9" w:color="auto"/>
        <w:bottom w:val="single" w:sz="4" w:space="0" w:color="000000"/>
        <w:right w:val="single" w:sz="4" w:space="0" w:color="000000"/>
      </w:pBdr>
      <w:shd w:val="clear" w:color="000000" w:fill="0000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86">
    <w:name w:val="xl86"/>
    <w:basedOn w:val="Normal"/>
    <w:rsid w:val="00033153"/>
    <w:pPr>
      <w:pBdr>
        <w:top w:val="single" w:sz="4" w:space="0" w:color="000000"/>
        <w:left w:val="single" w:sz="4" w:space="9" w:color="auto"/>
        <w:bottom w:val="single" w:sz="4" w:space="0" w:color="000000"/>
        <w:right w:val="single" w:sz="4" w:space="0" w:color="000000"/>
      </w:pBdr>
      <w:shd w:val="clear" w:color="000000" w:fill="87CEFA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7">
    <w:name w:val="xl87"/>
    <w:basedOn w:val="Normal"/>
    <w:rsid w:val="00033153"/>
    <w:pPr>
      <w:pBdr>
        <w:top w:val="single" w:sz="4" w:space="0" w:color="000000"/>
        <w:left w:val="single" w:sz="4" w:space="9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8">
    <w:name w:val="xl88"/>
    <w:basedOn w:val="Normal"/>
    <w:rsid w:val="00033153"/>
    <w:pPr>
      <w:pBdr>
        <w:top w:val="single" w:sz="4" w:space="0" w:color="000000"/>
        <w:left w:val="single" w:sz="4" w:space="9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033153"/>
    <w:pPr>
      <w:pBdr>
        <w:top w:val="single" w:sz="4" w:space="0" w:color="000000"/>
        <w:left w:val="single" w:sz="4" w:space="27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90">
    <w:name w:val="xl90"/>
    <w:basedOn w:val="Normal"/>
    <w:rsid w:val="00033153"/>
    <w:pPr>
      <w:pBdr>
        <w:top w:val="single" w:sz="4" w:space="0" w:color="000000"/>
        <w:left w:val="single" w:sz="4" w:space="9" w:color="auto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91">
    <w:name w:val="xl91"/>
    <w:basedOn w:val="Normal"/>
    <w:rsid w:val="00033153"/>
    <w:pPr>
      <w:pBdr>
        <w:top w:val="single" w:sz="4" w:space="0" w:color="000000"/>
        <w:left w:val="single" w:sz="4" w:space="31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92">
    <w:name w:val="xl92"/>
    <w:basedOn w:val="Normal"/>
    <w:rsid w:val="00033153"/>
    <w:pPr>
      <w:pBdr>
        <w:top w:val="single" w:sz="4" w:space="0" w:color="000000"/>
        <w:left w:val="single" w:sz="4" w:space="31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500" w:firstLine="500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93">
    <w:name w:val="xl93"/>
    <w:basedOn w:val="Normal"/>
    <w:rsid w:val="00033153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E8476-A716-4A7C-BF77-29AEAD5A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6130</Words>
  <Characters>34943</Characters>
  <Application>Microsoft Office Word</Application>
  <DocSecurity>0</DocSecurity>
  <Lines>291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ZZJZZV</Company>
  <LinksUpToDate>false</LinksUpToDate>
  <CharactersWithSpaces>40992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</dc:creator>
  <cp:keywords/>
  <dc:description/>
  <cp:lastModifiedBy>ZZJZZV Varaždin</cp:lastModifiedBy>
  <cp:revision>17</cp:revision>
  <cp:lastPrinted>2024-07-29T07:16:00Z</cp:lastPrinted>
  <dcterms:created xsi:type="dcterms:W3CDTF">2024-07-29T06:02:00Z</dcterms:created>
  <dcterms:modified xsi:type="dcterms:W3CDTF">2024-07-29T08:25:00Z</dcterms:modified>
</cp:coreProperties>
</file>