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22BC7D71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03A6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0097ECEB" w:rsidR="008A0F8F" w:rsidRPr="00F367DC" w:rsidRDefault="00803A63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Testovi za dijagnostiku Helicobacter pylori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2AA5B1AF" w:rsidR="008A0F8F" w:rsidRPr="00706975" w:rsidRDefault="00803A63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8B5FF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A0F8F">
              <w:rPr>
                <w:rFonts w:asciiTheme="minorHAnsi" w:hAnsiTheme="minorHAnsi" w:cstheme="minorHAnsi"/>
                <w:sz w:val="24"/>
                <w:szCs w:val="24"/>
              </w:rPr>
              <w:t>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>U___________________, dd.mm.god.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BF06" w14:textId="77777777" w:rsidR="00AB4CE2" w:rsidRDefault="00AB4CE2" w:rsidP="002119A8">
      <w:pPr>
        <w:spacing w:after="0" w:line="240" w:lineRule="auto"/>
      </w:pPr>
      <w:r>
        <w:separator/>
      </w:r>
    </w:p>
  </w:endnote>
  <w:endnote w:type="continuationSeparator" w:id="0">
    <w:p w14:paraId="2866E3F7" w14:textId="77777777" w:rsidR="00AB4CE2" w:rsidRDefault="00AB4CE2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2FC6" w14:textId="77777777" w:rsidR="00AB4CE2" w:rsidRDefault="00AB4CE2" w:rsidP="002119A8">
      <w:pPr>
        <w:spacing w:after="0" w:line="240" w:lineRule="auto"/>
      </w:pPr>
      <w:r>
        <w:separator/>
      </w:r>
    </w:p>
  </w:footnote>
  <w:footnote w:type="continuationSeparator" w:id="0">
    <w:p w14:paraId="6F2AB9B6" w14:textId="77777777" w:rsidR="00AB4CE2" w:rsidRDefault="00AB4CE2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62C97"/>
    <w:rsid w:val="00180D7E"/>
    <w:rsid w:val="001D0341"/>
    <w:rsid w:val="001E44D5"/>
    <w:rsid w:val="00202962"/>
    <w:rsid w:val="002119A8"/>
    <w:rsid w:val="00241467"/>
    <w:rsid w:val="00250CD3"/>
    <w:rsid w:val="00272BEA"/>
    <w:rsid w:val="00321CCA"/>
    <w:rsid w:val="00381F57"/>
    <w:rsid w:val="003D2BE6"/>
    <w:rsid w:val="003E7C46"/>
    <w:rsid w:val="003F3EE8"/>
    <w:rsid w:val="003F57B3"/>
    <w:rsid w:val="003F625C"/>
    <w:rsid w:val="0041677C"/>
    <w:rsid w:val="00441295"/>
    <w:rsid w:val="004661DA"/>
    <w:rsid w:val="004B6207"/>
    <w:rsid w:val="004E33F9"/>
    <w:rsid w:val="005145E2"/>
    <w:rsid w:val="005345F5"/>
    <w:rsid w:val="0056272B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D7D83"/>
    <w:rsid w:val="007E0C67"/>
    <w:rsid w:val="007E3778"/>
    <w:rsid w:val="00803A63"/>
    <w:rsid w:val="00816230"/>
    <w:rsid w:val="008216F7"/>
    <w:rsid w:val="00866C97"/>
    <w:rsid w:val="008677C4"/>
    <w:rsid w:val="0088386F"/>
    <w:rsid w:val="00887EAF"/>
    <w:rsid w:val="008A0F8F"/>
    <w:rsid w:val="008B5FF0"/>
    <w:rsid w:val="008E3077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B4CE2"/>
    <w:rsid w:val="00AE4496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D6F76"/>
    <w:rsid w:val="00DE677A"/>
    <w:rsid w:val="00DE7A5F"/>
    <w:rsid w:val="00DF1032"/>
    <w:rsid w:val="00E12F75"/>
    <w:rsid w:val="00E459DA"/>
    <w:rsid w:val="00E6531B"/>
    <w:rsid w:val="00E71479"/>
    <w:rsid w:val="00E85C02"/>
    <w:rsid w:val="00ED05A3"/>
    <w:rsid w:val="00EE445A"/>
    <w:rsid w:val="00F175A8"/>
    <w:rsid w:val="00F33CAD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dcterms:created xsi:type="dcterms:W3CDTF">2024-06-05T08:57:00Z</dcterms:created>
  <dcterms:modified xsi:type="dcterms:W3CDTF">2026-04-20T07:06:00Z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