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14:paraId="1773FC14" w14:textId="77777777" w:rsidTr="00ED51F6">
        <w:trPr>
          <w:trHeight w:val="1"/>
        </w:trPr>
        <w:tc>
          <w:tcPr>
            <w:tcW w:w="3227" w:type="dxa"/>
            <w:shd w:val="clear" w:color="000000" w:fill="FFFFFF"/>
            <w:tcMar>
              <w:left w:w="108" w:type="dxa"/>
              <w:right w:w="108" w:type="dxa"/>
            </w:tcMar>
          </w:tcPr>
          <w:p w14:paraId="628806A6" w14:textId="77777777" w:rsidR="006B3001" w:rsidRDefault="006B3001" w:rsidP="00AE5011">
            <w:pPr>
              <w:spacing w:after="0"/>
              <w:jc w:val="center"/>
              <w:rPr>
                <w:rFonts w:ascii="Calibri" w:eastAsia="Calibri" w:hAnsi="Calibri" w:cs="Calibri"/>
              </w:rPr>
            </w:pPr>
            <w:r>
              <w:rPr>
                <w:rFonts w:ascii="Calibri" w:eastAsia="Calibri" w:hAnsi="Calibri" w:cs="Calibri"/>
                <w:b/>
              </w:rPr>
              <w:t>ZAVOD ZA JAVNO ZDRAVSTVO</w:t>
            </w:r>
          </w:p>
        </w:tc>
      </w:tr>
      <w:tr w:rsidR="006B3001" w14:paraId="53FE29D7" w14:textId="77777777" w:rsidTr="00ED51F6">
        <w:trPr>
          <w:trHeight w:val="1"/>
        </w:trPr>
        <w:tc>
          <w:tcPr>
            <w:tcW w:w="3227" w:type="dxa"/>
            <w:shd w:val="clear" w:color="000000" w:fill="FFFFFF"/>
            <w:tcMar>
              <w:left w:w="108" w:type="dxa"/>
              <w:right w:w="108" w:type="dxa"/>
            </w:tcMar>
          </w:tcPr>
          <w:p w14:paraId="579A42B6" w14:textId="77777777" w:rsidR="006B3001" w:rsidRDefault="006B3001" w:rsidP="00AE5011">
            <w:pPr>
              <w:spacing w:after="0"/>
              <w:jc w:val="center"/>
              <w:rPr>
                <w:rFonts w:ascii="Calibri" w:eastAsia="Calibri" w:hAnsi="Calibri" w:cs="Calibri"/>
              </w:rPr>
            </w:pPr>
            <w:r>
              <w:rPr>
                <w:rFonts w:ascii="Calibri" w:eastAsia="Calibri" w:hAnsi="Calibri" w:cs="Calibri"/>
                <w:b/>
              </w:rPr>
              <w:t>VARAŽDINSKE ŽUPANIJE</w:t>
            </w:r>
          </w:p>
        </w:tc>
      </w:tr>
      <w:tr w:rsidR="006B3001" w14:paraId="5A9B800E" w14:textId="77777777" w:rsidTr="00ED51F6">
        <w:trPr>
          <w:trHeight w:val="1"/>
        </w:trPr>
        <w:tc>
          <w:tcPr>
            <w:tcW w:w="3227" w:type="dxa"/>
            <w:shd w:val="clear" w:color="000000" w:fill="FFFFFF"/>
            <w:tcMar>
              <w:left w:w="108" w:type="dxa"/>
              <w:right w:w="108" w:type="dxa"/>
            </w:tcMar>
          </w:tcPr>
          <w:p w14:paraId="58980242" w14:textId="40A3DE1B" w:rsidR="006B3001" w:rsidRDefault="006B3001" w:rsidP="00AE5011">
            <w:pPr>
              <w:spacing w:after="0"/>
              <w:jc w:val="center"/>
              <w:rPr>
                <w:rFonts w:ascii="Calibri" w:eastAsia="Calibri" w:hAnsi="Calibri" w:cs="Calibri"/>
              </w:rPr>
            </w:pPr>
            <w:r>
              <w:rPr>
                <w:rFonts w:ascii="Calibri" w:eastAsia="Calibri" w:hAnsi="Calibri" w:cs="Calibri"/>
                <w:b/>
              </w:rPr>
              <w:t>STRUČNO VIJEĆE</w:t>
            </w:r>
          </w:p>
        </w:tc>
      </w:tr>
    </w:tbl>
    <w:p w14:paraId="7D163504" w14:textId="77777777" w:rsidR="005E152A" w:rsidRDefault="005E152A" w:rsidP="00AE5011">
      <w:pPr>
        <w:spacing w:after="0"/>
      </w:pPr>
    </w:p>
    <w:p w14:paraId="51AD9BC4" w14:textId="32979230" w:rsidR="006B3001" w:rsidRPr="00C56AB2" w:rsidRDefault="006B3001" w:rsidP="00AE5011">
      <w:pPr>
        <w:spacing w:after="0"/>
        <w:rPr>
          <w:b/>
          <w:bCs/>
        </w:rPr>
      </w:pPr>
      <w:r w:rsidRPr="00C56AB2">
        <w:rPr>
          <w:b/>
          <w:bCs/>
        </w:rPr>
        <w:t>KLASA:</w:t>
      </w:r>
    </w:p>
    <w:p w14:paraId="57FCE764" w14:textId="49EEEFD8" w:rsidR="005E152A" w:rsidRDefault="006B3001" w:rsidP="00AE5011">
      <w:pPr>
        <w:spacing w:after="0"/>
        <w:rPr>
          <w:b/>
          <w:bCs/>
        </w:rPr>
      </w:pPr>
      <w:r w:rsidRPr="00C56AB2">
        <w:rPr>
          <w:b/>
          <w:bCs/>
        </w:rPr>
        <w:t>URBROJ</w:t>
      </w:r>
      <w:r w:rsidR="005E152A" w:rsidRPr="00C56AB2">
        <w:rPr>
          <w:b/>
          <w:bCs/>
        </w:rPr>
        <w:t xml:space="preserve">: </w:t>
      </w:r>
    </w:p>
    <w:p w14:paraId="4DF8784F" w14:textId="5CB2EA16" w:rsidR="003226A3" w:rsidRDefault="003226A3" w:rsidP="00AE5011">
      <w:pPr>
        <w:spacing w:after="0"/>
        <w:rPr>
          <w:b/>
          <w:bCs/>
        </w:rPr>
      </w:pPr>
      <w:r>
        <w:rPr>
          <w:b/>
          <w:bCs/>
        </w:rPr>
        <w:t xml:space="preserve">U Varaždinu, </w:t>
      </w:r>
    </w:p>
    <w:p w14:paraId="53C8DAFF" w14:textId="77777777" w:rsidR="00C56AB2" w:rsidRDefault="00C56AB2" w:rsidP="00AE5011">
      <w:pPr>
        <w:spacing w:after="0"/>
      </w:pPr>
    </w:p>
    <w:p w14:paraId="1C45DACC" w14:textId="77777777" w:rsidR="00F67806" w:rsidRPr="00321E5B" w:rsidRDefault="00F67806" w:rsidP="00AE5011">
      <w:pPr>
        <w:spacing w:after="0"/>
        <w:jc w:val="center"/>
        <w:rPr>
          <w:b/>
        </w:rPr>
      </w:pPr>
      <w:r w:rsidRPr="00321E5B">
        <w:rPr>
          <w:b/>
        </w:rPr>
        <w:t>ZAPISNIK</w:t>
      </w:r>
    </w:p>
    <w:p w14:paraId="505C6D3E" w14:textId="226342D5" w:rsidR="00913260" w:rsidRDefault="003226A3" w:rsidP="00AE5011">
      <w:pPr>
        <w:spacing w:after="0"/>
        <w:jc w:val="center"/>
        <w:rPr>
          <w:b/>
        </w:rPr>
      </w:pPr>
      <w:r>
        <w:rPr>
          <w:b/>
        </w:rPr>
        <w:t>6</w:t>
      </w:r>
      <w:r w:rsidR="008E1EAF">
        <w:rPr>
          <w:b/>
        </w:rPr>
        <w:t>.</w:t>
      </w:r>
      <w:r w:rsidR="00F67806" w:rsidRPr="00321E5B">
        <w:rPr>
          <w:b/>
        </w:rPr>
        <w:t xml:space="preserve"> sjednice Stručnog vijeća Zavoda za javno zdravstvo Varaždinske županije (u daljnjem tekstu: Zavod) održane </w:t>
      </w:r>
      <w:r>
        <w:rPr>
          <w:b/>
        </w:rPr>
        <w:t>17</w:t>
      </w:r>
      <w:r w:rsidR="006272FD">
        <w:rPr>
          <w:b/>
        </w:rPr>
        <w:t xml:space="preserve">. </w:t>
      </w:r>
      <w:r>
        <w:rPr>
          <w:b/>
        </w:rPr>
        <w:t>lipnja</w:t>
      </w:r>
      <w:r w:rsidR="00A430BB">
        <w:rPr>
          <w:b/>
        </w:rPr>
        <w:t xml:space="preserve"> 202</w:t>
      </w:r>
      <w:r w:rsidR="006B3001">
        <w:rPr>
          <w:b/>
        </w:rPr>
        <w:t>5</w:t>
      </w:r>
      <w:r w:rsidR="00F67806" w:rsidRPr="00321E5B">
        <w:rPr>
          <w:b/>
        </w:rPr>
        <w:t xml:space="preserve">. godine u </w:t>
      </w:r>
      <w:r w:rsidR="006B3001">
        <w:rPr>
          <w:b/>
        </w:rPr>
        <w:t>13</w:t>
      </w:r>
      <w:r w:rsidR="00E14EFD">
        <w:rPr>
          <w:b/>
        </w:rPr>
        <w:t>:</w:t>
      </w:r>
      <w:r w:rsidR="006B3001">
        <w:rPr>
          <w:b/>
        </w:rPr>
        <w:t>3</w:t>
      </w:r>
      <w:r w:rsidR="0012697D">
        <w:rPr>
          <w:b/>
        </w:rPr>
        <w:t>0</w:t>
      </w:r>
      <w:r w:rsidR="008467D3">
        <w:rPr>
          <w:b/>
        </w:rPr>
        <w:t xml:space="preserve"> sati </w:t>
      </w:r>
      <w:r w:rsidR="002336D1">
        <w:rPr>
          <w:b/>
        </w:rPr>
        <w:t>u prostorijama Ravnateljstva Zavoda</w:t>
      </w:r>
    </w:p>
    <w:p w14:paraId="51F95160" w14:textId="77777777" w:rsidR="00A60F19" w:rsidRDefault="00A60F19" w:rsidP="00AE5011">
      <w:pPr>
        <w:spacing w:after="0"/>
        <w:rPr>
          <w:b/>
        </w:rPr>
      </w:pPr>
    </w:p>
    <w:p w14:paraId="04D7BECA" w14:textId="362203D2" w:rsidR="00107FE7" w:rsidRDefault="00F67806" w:rsidP="00AE5011">
      <w:pPr>
        <w:spacing w:after="0"/>
        <w:rPr>
          <w:b/>
        </w:rPr>
      </w:pPr>
      <w:r w:rsidRPr="00321E5B">
        <w:rPr>
          <w:b/>
        </w:rPr>
        <w:t>PRISUTNI ČLANOVI:</w:t>
      </w:r>
    </w:p>
    <w:p w14:paraId="3665244E" w14:textId="77777777" w:rsidR="00200B41" w:rsidRPr="004A0B17" w:rsidRDefault="00200B41" w:rsidP="00AE5011">
      <w:pPr>
        <w:pStyle w:val="Odlomakpopisa"/>
        <w:numPr>
          <w:ilvl w:val="0"/>
          <w:numId w:val="23"/>
        </w:numPr>
        <w:spacing w:after="0"/>
        <w:rPr>
          <w:b/>
        </w:rPr>
      </w:pPr>
      <w:r w:rsidRPr="004A0B17">
        <w:t xml:space="preserve">Katica </w:t>
      </w:r>
      <w:proofErr w:type="spellStart"/>
      <w:r w:rsidRPr="004A0B17">
        <w:t>Čusek</w:t>
      </w:r>
      <w:proofErr w:type="spellEnd"/>
      <w:r w:rsidRPr="004A0B17">
        <w:t xml:space="preserve"> Adamić dr. med., voditeljica Epidemiološke djelatnosti </w:t>
      </w:r>
    </w:p>
    <w:p w14:paraId="70BFB6E5" w14:textId="77777777" w:rsidR="00A430BB" w:rsidRDefault="00A430BB" w:rsidP="00AE5011">
      <w:pPr>
        <w:pStyle w:val="Odlomakpopisa"/>
        <w:numPr>
          <w:ilvl w:val="0"/>
          <w:numId w:val="23"/>
        </w:numPr>
        <w:spacing w:after="0"/>
      </w:pPr>
      <w:r>
        <w:t>Božidar Putarek, dipl. san. ing., voditelj Djelatnosti za provođenje DDD-a</w:t>
      </w:r>
    </w:p>
    <w:p w14:paraId="7185532B" w14:textId="77777777" w:rsidR="00DB7264" w:rsidRPr="005E7695" w:rsidRDefault="00DB7264" w:rsidP="00AE5011">
      <w:pPr>
        <w:pStyle w:val="Odlomakpopisa"/>
        <w:numPr>
          <w:ilvl w:val="0"/>
          <w:numId w:val="23"/>
        </w:numPr>
        <w:spacing w:after="0"/>
        <w:rPr>
          <w:b/>
        </w:rPr>
      </w:pPr>
      <w:r>
        <w:t xml:space="preserve">Ivana </w:t>
      </w:r>
      <w:proofErr w:type="spellStart"/>
      <w:r>
        <w:t>Boltižar</w:t>
      </w:r>
      <w:proofErr w:type="spellEnd"/>
      <w:r>
        <w:t>, dipl. san. ing., voditeljica Djelatnosti za zdravstvenu ekologiju</w:t>
      </w:r>
    </w:p>
    <w:p w14:paraId="2CABFB8E" w14:textId="0CF1A614" w:rsidR="006272FD" w:rsidRDefault="006272FD" w:rsidP="00AE5011">
      <w:pPr>
        <w:pStyle w:val="Odlomakpopisa"/>
        <w:numPr>
          <w:ilvl w:val="0"/>
          <w:numId w:val="23"/>
        </w:numPr>
        <w:spacing w:after="0"/>
      </w:pPr>
      <w:r>
        <w:t xml:space="preserve">Irena Stipešević Rakamarić, dr. med., voditeljica Djelatnosti za promicanje zdravlja i javnozdravstvenu medicinu </w:t>
      </w:r>
    </w:p>
    <w:p w14:paraId="1695C026" w14:textId="55D1C6D3" w:rsidR="009E65A7" w:rsidRDefault="009E65A7" w:rsidP="00AE5011">
      <w:pPr>
        <w:pStyle w:val="Odlomakpopisa"/>
        <w:numPr>
          <w:ilvl w:val="0"/>
          <w:numId w:val="23"/>
        </w:numPr>
        <w:spacing w:after="0"/>
      </w:pPr>
      <w:r>
        <w:t>Petra Vokal, dr. med., voditeljica Djelatnosti za preventivnu školsku medicinu</w:t>
      </w:r>
    </w:p>
    <w:p w14:paraId="75681B74" w14:textId="05809F65" w:rsidR="00AE5011" w:rsidRDefault="003226A3" w:rsidP="00AE5011">
      <w:pPr>
        <w:pStyle w:val="Odlomakpopisa"/>
        <w:numPr>
          <w:ilvl w:val="0"/>
          <w:numId w:val="23"/>
        </w:numPr>
        <w:spacing w:after="0"/>
      </w:pPr>
      <w:r>
        <w:t>Iva Košćak, dr. med., voditeljica Djelatnosti za kliničku mikrobiologiju, predsjednica Stručnog vijeća</w:t>
      </w:r>
    </w:p>
    <w:p w14:paraId="003F622F" w14:textId="77777777" w:rsidR="00AE5011" w:rsidRPr="004A37BF" w:rsidRDefault="00AE5011" w:rsidP="00AE5011">
      <w:pPr>
        <w:spacing w:after="0"/>
      </w:pPr>
    </w:p>
    <w:p w14:paraId="78BF1E84" w14:textId="58F0E5C7" w:rsidR="00107FE7" w:rsidRDefault="001A755F" w:rsidP="00AE5011">
      <w:pPr>
        <w:spacing w:after="0"/>
      </w:pPr>
      <w:r w:rsidRPr="003A0A70">
        <w:rPr>
          <w:b/>
        </w:rPr>
        <w:t>OSTALI PRISUTNI:</w:t>
      </w:r>
    </w:p>
    <w:p w14:paraId="64F3E365" w14:textId="402D7BB2" w:rsidR="00AA6FA6" w:rsidRDefault="00B763EB" w:rsidP="00AE5011">
      <w:pPr>
        <w:pStyle w:val="Odlomakpopisa"/>
        <w:numPr>
          <w:ilvl w:val="0"/>
          <w:numId w:val="24"/>
        </w:numPr>
        <w:spacing w:after="0"/>
      </w:pPr>
      <w:r>
        <w:t xml:space="preserve">Zdravka </w:t>
      </w:r>
      <w:proofErr w:type="spellStart"/>
      <w:r>
        <w:t>Petrinec</w:t>
      </w:r>
      <w:proofErr w:type="spellEnd"/>
      <w:r>
        <w:t xml:space="preserve">, </w:t>
      </w:r>
      <w:proofErr w:type="spellStart"/>
      <w:r>
        <w:t>oec</w:t>
      </w:r>
      <w:proofErr w:type="spellEnd"/>
      <w:r>
        <w:t xml:space="preserve">., voditeljica Odjela za računovodstvo, financije i nabavu </w:t>
      </w:r>
    </w:p>
    <w:p w14:paraId="25002EDB" w14:textId="77777777" w:rsidR="00DA4F2F" w:rsidRDefault="00DA4F2F" w:rsidP="00AE5011">
      <w:pPr>
        <w:pStyle w:val="Odlomakpopisa"/>
        <w:numPr>
          <w:ilvl w:val="0"/>
          <w:numId w:val="24"/>
        </w:numPr>
        <w:spacing w:after="0"/>
      </w:pPr>
      <w:r>
        <w:t>Marin Bosilj, dipl. san. ing., ravnatelj</w:t>
      </w:r>
    </w:p>
    <w:p w14:paraId="014E8930" w14:textId="77777777" w:rsidR="00AE5011" w:rsidRDefault="00AE5011" w:rsidP="00AE5011">
      <w:pPr>
        <w:spacing w:after="0"/>
      </w:pPr>
    </w:p>
    <w:p w14:paraId="3DE2D211" w14:textId="3110BF43" w:rsidR="006D2BB4" w:rsidRDefault="006D2BB4" w:rsidP="00AE5011">
      <w:pPr>
        <w:spacing w:after="0"/>
        <w:rPr>
          <w:b/>
          <w:bCs/>
        </w:rPr>
      </w:pPr>
      <w:r w:rsidRPr="006D2BB4">
        <w:rPr>
          <w:b/>
          <w:bCs/>
        </w:rPr>
        <w:t>ODSUTNI:</w:t>
      </w:r>
    </w:p>
    <w:p w14:paraId="517ED585" w14:textId="6C1DC014" w:rsidR="003226A3" w:rsidRPr="003226A3" w:rsidRDefault="003226A3" w:rsidP="00AE5011">
      <w:pPr>
        <w:pStyle w:val="Odlomakpopisa"/>
        <w:numPr>
          <w:ilvl w:val="0"/>
          <w:numId w:val="23"/>
        </w:numPr>
        <w:spacing w:after="0"/>
      </w:pPr>
      <w:r>
        <w:t>Vedran Klarić, mag.inf., voditelj Djelatnosti za zajedničke poslove</w:t>
      </w:r>
    </w:p>
    <w:p w14:paraId="4A0E7FA4" w14:textId="77777777" w:rsidR="00AE5011" w:rsidRDefault="00AE5011" w:rsidP="00AE5011">
      <w:pPr>
        <w:spacing w:after="0"/>
        <w:jc w:val="both"/>
        <w:rPr>
          <w:b/>
          <w:bCs/>
        </w:rPr>
      </w:pPr>
    </w:p>
    <w:p w14:paraId="44DD8DF1" w14:textId="3FE2DCD6" w:rsidR="006B3001" w:rsidRDefault="003226A3" w:rsidP="00AE5011">
      <w:pPr>
        <w:spacing w:after="0"/>
        <w:jc w:val="both"/>
      </w:pPr>
      <w:r>
        <w:rPr>
          <w:b/>
          <w:bCs/>
        </w:rPr>
        <w:t>Iva Košćak</w:t>
      </w:r>
      <w:r w:rsidR="00DC75D5">
        <w:t xml:space="preserve"> </w:t>
      </w:r>
      <w:r w:rsidR="008D27C0">
        <w:t>pozdravlja sve prisutne</w:t>
      </w:r>
      <w:r w:rsidR="00A47EBF">
        <w:t xml:space="preserve"> i</w:t>
      </w:r>
      <w:r w:rsidR="008D27C0">
        <w:t xml:space="preserve"> otvara </w:t>
      </w:r>
      <w:r>
        <w:t>6</w:t>
      </w:r>
      <w:r w:rsidR="00A953C7">
        <w:t>.</w:t>
      </w:r>
      <w:r w:rsidR="00CA6B49">
        <w:t xml:space="preserve"> </w:t>
      </w:r>
      <w:r w:rsidR="00472B71">
        <w:t>sjednicu Stručnog vijeća Zavod</w:t>
      </w:r>
      <w:r w:rsidR="002E143E">
        <w:t>a</w:t>
      </w:r>
      <w:r w:rsidR="00472B71">
        <w:t>.</w:t>
      </w:r>
    </w:p>
    <w:p w14:paraId="07E65FCF" w14:textId="77777777" w:rsidR="00AE5011" w:rsidRPr="00AE5011" w:rsidRDefault="00AE5011" w:rsidP="00AE5011">
      <w:pPr>
        <w:spacing w:after="0"/>
        <w:jc w:val="both"/>
      </w:pPr>
      <w:r w:rsidRPr="00AE5011">
        <w:t>Pročitala je dnevni red sjednice te pitala ima li prijedloga za izmjenu ili dopunu dnevnog reda.</w:t>
      </w:r>
    </w:p>
    <w:p w14:paraId="4E3A8FAA" w14:textId="77777777" w:rsidR="00AE5011" w:rsidRDefault="00AE5011" w:rsidP="00AE5011">
      <w:pPr>
        <w:spacing w:after="0"/>
        <w:jc w:val="both"/>
      </w:pPr>
      <w:r w:rsidRPr="00AE5011">
        <w:rPr>
          <w:b/>
          <w:bCs/>
        </w:rPr>
        <w:t xml:space="preserve">Katica </w:t>
      </w:r>
      <w:proofErr w:type="spellStart"/>
      <w:r w:rsidRPr="00AE5011">
        <w:rPr>
          <w:b/>
          <w:bCs/>
        </w:rPr>
        <w:t>Čusek</w:t>
      </w:r>
      <w:proofErr w:type="spellEnd"/>
      <w:r w:rsidRPr="00AE5011">
        <w:rPr>
          <w:b/>
          <w:bCs/>
        </w:rPr>
        <w:t xml:space="preserve"> Adamić </w:t>
      </w:r>
      <w:r w:rsidRPr="00AE5011">
        <w:t>ima prijedlog</w:t>
      </w:r>
      <w:r w:rsidRPr="00AE5011">
        <w:rPr>
          <w:b/>
          <w:bCs/>
        </w:rPr>
        <w:t xml:space="preserve"> </w:t>
      </w:r>
      <w:r w:rsidRPr="00AE5011">
        <w:t xml:space="preserve">dopune dnevnog reda: </w:t>
      </w:r>
    </w:p>
    <w:p w14:paraId="5034B979" w14:textId="13D60947" w:rsidR="00D4019F" w:rsidRPr="00AE5011" w:rsidRDefault="00AE5011" w:rsidP="00AE5011">
      <w:pPr>
        <w:pStyle w:val="Odlomakpopisa"/>
        <w:numPr>
          <w:ilvl w:val="0"/>
          <w:numId w:val="31"/>
        </w:numPr>
        <w:spacing w:after="0"/>
        <w:jc w:val="both"/>
      </w:pPr>
      <w:r>
        <w:rPr>
          <w:b/>
          <w:bCs/>
        </w:rPr>
        <w:t xml:space="preserve">Točka 5. </w:t>
      </w:r>
      <w:r w:rsidRPr="00AE5011">
        <w:rPr>
          <w:b/>
          <w:bCs/>
        </w:rPr>
        <w:t>Prijedlog za zapošljavanje sanitarnog inženjera</w:t>
      </w:r>
      <w:r w:rsidRPr="00AE5011">
        <w:rPr>
          <w:rFonts w:eastAsia="Times New Roman" w:cstheme="minorHAnsi"/>
          <w:b/>
          <w:bCs/>
          <w:lang w:eastAsia="hr-HR"/>
        </w:rPr>
        <w:t xml:space="preserve"> </w:t>
      </w:r>
      <w:r w:rsidRPr="00AE5011">
        <w:rPr>
          <w:rFonts w:eastAsia="Times New Roman" w:cstheme="minorHAnsi"/>
          <w:b/>
          <w:bCs/>
          <w:lang w:eastAsia="hr-HR"/>
        </w:rPr>
        <w:t>u Epidemiološkoj djelatnosti</w:t>
      </w:r>
      <w:r w:rsidRPr="00AE5011">
        <w:rPr>
          <w:b/>
          <w:bCs/>
        </w:rPr>
        <w:t>.</w:t>
      </w:r>
    </w:p>
    <w:p w14:paraId="0E7D2EB0" w14:textId="77777777" w:rsidR="00784E70" w:rsidRDefault="00784E70" w:rsidP="00AE5011">
      <w:pPr>
        <w:spacing w:after="0"/>
        <w:jc w:val="both"/>
      </w:pPr>
      <w:r w:rsidRPr="00AE5011">
        <w:t>Provedeno je glasovanje i dnevni red je jednoglasno prihvaćen.</w:t>
      </w:r>
    </w:p>
    <w:p w14:paraId="1FD46CE0" w14:textId="77777777" w:rsidR="00AE5011" w:rsidRDefault="00AE5011" w:rsidP="00AE5011">
      <w:pPr>
        <w:spacing w:after="0"/>
        <w:rPr>
          <w:b/>
        </w:rPr>
      </w:pPr>
    </w:p>
    <w:p w14:paraId="54278FAA" w14:textId="6F474841" w:rsidR="00E646E8" w:rsidRDefault="005A4102" w:rsidP="00AE5011">
      <w:pPr>
        <w:spacing w:after="0"/>
        <w:rPr>
          <w:b/>
        </w:rPr>
      </w:pPr>
      <w:r w:rsidRPr="00321E5B">
        <w:rPr>
          <w:b/>
        </w:rPr>
        <w:t>DNEVNI RED:</w:t>
      </w:r>
    </w:p>
    <w:p w14:paraId="57E42F5F" w14:textId="77777777" w:rsidR="003226A3" w:rsidRPr="003226A3" w:rsidRDefault="003226A3" w:rsidP="00AE5011">
      <w:pPr>
        <w:pStyle w:val="Odlomakpopisa"/>
        <w:numPr>
          <w:ilvl w:val="0"/>
          <w:numId w:val="26"/>
        </w:numPr>
        <w:spacing w:after="0"/>
        <w:rPr>
          <w:rFonts w:eastAsia="Times New Roman" w:cstheme="minorHAnsi"/>
          <w:b/>
          <w:bCs/>
          <w:lang w:eastAsia="hr-HR"/>
        </w:rPr>
      </w:pPr>
      <w:bookmarkStart w:id="0" w:name="_Hlk200712001"/>
      <w:r w:rsidRPr="003226A3">
        <w:rPr>
          <w:rFonts w:eastAsia="Times New Roman" w:cstheme="minorHAnsi"/>
          <w:b/>
          <w:bCs/>
          <w:lang w:eastAsia="hr-HR"/>
        </w:rPr>
        <w:t>Verifikacija zapisnika s 5. sjednice Stručnog vijeća održane dana 29. svibnja 2025. godine</w:t>
      </w:r>
    </w:p>
    <w:p w14:paraId="03639159" w14:textId="77777777" w:rsidR="003226A3" w:rsidRDefault="003226A3" w:rsidP="00AE5011">
      <w:pPr>
        <w:pStyle w:val="Odlomakpopisa"/>
        <w:numPr>
          <w:ilvl w:val="0"/>
          <w:numId w:val="26"/>
        </w:numPr>
        <w:spacing w:after="0"/>
        <w:rPr>
          <w:rFonts w:eastAsia="Times New Roman" w:cstheme="minorHAnsi"/>
          <w:b/>
          <w:bCs/>
          <w:lang w:eastAsia="hr-HR"/>
        </w:rPr>
      </w:pPr>
      <w:bookmarkStart w:id="1" w:name="_Hlk200712229"/>
      <w:bookmarkEnd w:id="0"/>
      <w:r w:rsidRPr="003226A3">
        <w:rPr>
          <w:rFonts w:eastAsia="Times New Roman" w:cstheme="minorHAnsi"/>
          <w:b/>
          <w:bCs/>
          <w:lang w:eastAsia="hr-HR"/>
        </w:rPr>
        <w:t>Informacija o financijskom rezultatu poslovanja Zavoda za razdoblje siječanj - svibanj 2025. godine</w:t>
      </w:r>
    </w:p>
    <w:p w14:paraId="0D209E6C" w14:textId="701AA0C5" w:rsidR="003226A3" w:rsidRPr="003226A3" w:rsidRDefault="003226A3" w:rsidP="00AE5011">
      <w:pPr>
        <w:pStyle w:val="Odlomakpopisa"/>
        <w:numPr>
          <w:ilvl w:val="0"/>
          <w:numId w:val="26"/>
        </w:numPr>
        <w:spacing w:after="0"/>
        <w:rPr>
          <w:rFonts w:eastAsia="Times New Roman" w:cstheme="minorHAnsi"/>
          <w:b/>
          <w:bCs/>
          <w:lang w:eastAsia="hr-HR"/>
        </w:rPr>
      </w:pPr>
      <w:r w:rsidRPr="003226A3">
        <w:rPr>
          <w:rFonts w:eastAsia="Times New Roman" w:cstheme="minorHAnsi"/>
          <w:b/>
          <w:bCs/>
          <w:lang w:eastAsia="hr-HR"/>
        </w:rPr>
        <w:t>Izvještaj o radu ustanove za prvi kvartal 2025. godine</w:t>
      </w:r>
    </w:p>
    <w:p w14:paraId="42E25B77" w14:textId="06210709" w:rsidR="001B3851" w:rsidRPr="00D4019F" w:rsidRDefault="001B3851" w:rsidP="00AE5011">
      <w:pPr>
        <w:pStyle w:val="Odlomakpopisa"/>
        <w:numPr>
          <w:ilvl w:val="0"/>
          <w:numId w:val="26"/>
        </w:numPr>
        <w:spacing w:after="0"/>
        <w:rPr>
          <w:rFonts w:eastAsia="Times New Roman" w:cstheme="minorHAnsi"/>
          <w:b/>
          <w:bCs/>
          <w:lang w:eastAsia="hr-HR"/>
        </w:rPr>
      </w:pPr>
      <w:r w:rsidRPr="001B3851">
        <w:rPr>
          <w:rFonts w:eastAsia="Times New Roman" w:cstheme="minorHAnsi"/>
          <w:b/>
          <w:bCs/>
          <w:lang w:eastAsia="hr-HR"/>
        </w:rPr>
        <w:t xml:space="preserve">Izvješće o rezultatima unutarnjeg nadzora nad radom organizacijskih jedinica i zdravstvenih radnika </w:t>
      </w:r>
      <w:r w:rsidR="003226A3" w:rsidRPr="003226A3">
        <w:rPr>
          <w:rFonts w:eastAsia="Times New Roman" w:cstheme="minorHAnsi"/>
          <w:b/>
          <w:bCs/>
          <w:lang w:val="pl-PL" w:eastAsia="hr-HR"/>
        </w:rPr>
        <w:t>u Djelatnosti za dezinfekciju, dezinsekciju i deratizaciju</w:t>
      </w:r>
    </w:p>
    <w:p w14:paraId="6FDB43F7" w14:textId="694FE391" w:rsidR="00D4019F" w:rsidRPr="001B3851" w:rsidRDefault="00D4019F" w:rsidP="00AE5011">
      <w:pPr>
        <w:pStyle w:val="Odlomakpopisa"/>
        <w:numPr>
          <w:ilvl w:val="0"/>
          <w:numId w:val="26"/>
        </w:numPr>
        <w:spacing w:after="0"/>
        <w:rPr>
          <w:rFonts w:eastAsia="Times New Roman" w:cstheme="minorHAnsi"/>
          <w:b/>
          <w:bCs/>
          <w:lang w:eastAsia="hr-HR"/>
        </w:rPr>
      </w:pPr>
      <w:r w:rsidRPr="00D4019F">
        <w:rPr>
          <w:rFonts w:eastAsia="Times New Roman" w:cstheme="minorHAnsi"/>
          <w:b/>
          <w:bCs/>
          <w:lang w:eastAsia="hr-HR"/>
        </w:rPr>
        <w:t>Prijedlog za zapošljavanje sanitarnog inženjera u Epidemiološkoj djelatnosti</w:t>
      </w:r>
    </w:p>
    <w:bookmarkEnd w:id="1"/>
    <w:p w14:paraId="3F1D0D91" w14:textId="4B992870" w:rsidR="006D2BB4" w:rsidRPr="001B3851" w:rsidRDefault="006D2BB4" w:rsidP="00AE5011">
      <w:pPr>
        <w:pStyle w:val="Odlomakpopisa"/>
        <w:numPr>
          <w:ilvl w:val="0"/>
          <w:numId w:val="26"/>
        </w:numPr>
        <w:spacing w:after="0"/>
        <w:jc w:val="both"/>
        <w:rPr>
          <w:rFonts w:eastAsia="Times New Roman" w:cstheme="minorHAnsi"/>
          <w:b/>
          <w:bCs/>
          <w:lang w:eastAsia="hr-HR"/>
        </w:rPr>
      </w:pPr>
      <w:r w:rsidRPr="001B3851">
        <w:rPr>
          <w:rFonts w:eastAsia="Times New Roman" w:cstheme="minorHAnsi"/>
          <w:b/>
          <w:bCs/>
          <w:lang w:eastAsia="hr-HR"/>
        </w:rPr>
        <w:t>Izvješće sa zadnje sjednice Upravnog vijeća</w:t>
      </w:r>
    </w:p>
    <w:p w14:paraId="589E577B" w14:textId="77777777" w:rsidR="006D2BB4" w:rsidRPr="006D2BB4" w:rsidRDefault="006D2BB4" w:rsidP="00AE5011">
      <w:pPr>
        <w:numPr>
          <w:ilvl w:val="0"/>
          <w:numId w:val="26"/>
        </w:numPr>
        <w:spacing w:after="0"/>
        <w:contextualSpacing/>
        <w:jc w:val="both"/>
        <w:rPr>
          <w:rFonts w:eastAsia="Times New Roman" w:cstheme="minorHAnsi"/>
          <w:b/>
          <w:bCs/>
          <w:lang w:val="en-GB" w:eastAsia="hr-HR"/>
        </w:rPr>
      </w:pPr>
      <w:proofErr w:type="spellStart"/>
      <w:r w:rsidRPr="006D2BB4">
        <w:rPr>
          <w:rFonts w:eastAsia="Times New Roman" w:cstheme="minorHAnsi"/>
          <w:b/>
          <w:bCs/>
          <w:lang w:val="en-GB" w:eastAsia="hr-HR"/>
        </w:rPr>
        <w:t>Aktualnosti</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iz</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pojedinih</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djelatnosti</w:t>
      </w:r>
      <w:proofErr w:type="spellEnd"/>
    </w:p>
    <w:p w14:paraId="775473D7" w14:textId="05387FDF" w:rsidR="00AE5011" w:rsidRPr="00AE5011" w:rsidRDefault="006D2BB4" w:rsidP="00AE5011">
      <w:pPr>
        <w:numPr>
          <w:ilvl w:val="0"/>
          <w:numId w:val="26"/>
        </w:numPr>
        <w:spacing w:after="0"/>
        <w:contextualSpacing/>
        <w:jc w:val="both"/>
        <w:rPr>
          <w:rFonts w:eastAsia="Times New Roman" w:cstheme="minorHAnsi"/>
          <w:b/>
          <w:bCs/>
          <w:lang w:val="en-GB" w:eastAsia="hr-HR"/>
        </w:rPr>
      </w:pPr>
      <w:proofErr w:type="spellStart"/>
      <w:r w:rsidRPr="006D2BB4">
        <w:rPr>
          <w:rFonts w:eastAsia="Times New Roman" w:cstheme="minorHAnsi"/>
          <w:b/>
          <w:bCs/>
          <w:lang w:val="en-GB" w:eastAsia="hr-HR"/>
        </w:rPr>
        <w:t>Ostala</w:t>
      </w:r>
      <w:proofErr w:type="spellEnd"/>
      <w:r w:rsidRPr="006D2BB4">
        <w:rPr>
          <w:rFonts w:eastAsia="Times New Roman" w:cstheme="minorHAnsi"/>
          <w:b/>
          <w:bCs/>
          <w:lang w:val="en-GB" w:eastAsia="hr-HR"/>
        </w:rPr>
        <w:t xml:space="preserve"> </w:t>
      </w:r>
      <w:proofErr w:type="spellStart"/>
      <w:r w:rsidRPr="006D2BB4">
        <w:rPr>
          <w:rFonts w:eastAsia="Times New Roman" w:cstheme="minorHAnsi"/>
          <w:b/>
          <w:bCs/>
          <w:lang w:val="en-GB" w:eastAsia="hr-HR"/>
        </w:rPr>
        <w:t>pitanja</w:t>
      </w:r>
      <w:proofErr w:type="spellEnd"/>
    </w:p>
    <w:p w14:paraId="198D768A" w14:textId="29F9830B" w:rsidR="001D4DC9" w:rsidRPr="00A243EE" w:rsidRDefault="00C56AB2" w:rsidP="00AE5011">
      <w:pPr>
        <w:spacing w:after="0"/>
        <w:jc w:val="center"/>
        <w:rPr>
          <w:b/>
        </w:rPr>
      </w:pPr>
      <w:r w:rsidRPr="00A243EE">
        <w:rPr>
          <w:b/>
        </w:rPr>
        <w:lastRenderedPageBreak/>
        <w:t>TOČKA 1.</w:t>
      </w:r>
    </w:p>
    <w:p w14:paraId="78C55CA4" w14:textId="4B837237" w:rsidR="003226A3" w:rsidRPr="003226A3" w:rsidRDefault="003226A3" w:rsidP="00AE5011">
      <w:pPr>
        <w:spacing w:after="0"/>
        <w:jc w:val="center"/>
        <w:rPr>
          <w:b/>
        </w:rPr>
      </w:pPr>
      <w:r w:rsidRPr="00A243EE">
        <w:rPr>
          <w:b/>
        </w:rPr>
        <w:t>VERIFIKACIJA ZAPISNIKA S 5. SJEDNICE STRUČNOG VIJEĆA ODRŽANE DANA 29. SVIBNJA 2025.</w:t>
      </w:r>
      <w:r w:rsidR="00A243EE">
        <w:rPr>
          <w:b/>
        </w:rPr>
        <w:t xml:space="preserve"> </w:t>
      </w:r>
      <w:r w:rsidRPr="00A243EE">
        <w:rPr>
          <w:b/>
        </w:rPr>
        <w:t>GODINE</w:t>
      </w:r>
    </w:p>
    <w:p w14:paraId="104B7E79" w14:textId="77777777" w:rsidR="003226A3" w:rsidRDefault="003226A3" w:rsidP="00AE5011">
      <w:pPr>
        <w:spacing w:after="0"/>
        <w:jc w:val="both"/>
        <w:rPr>
          <w:b/>
        </w:rPr>
      </w:pPr>
    </w:p>
    <w:p w14:paraId="7F7E4355" w14:textId="12FD47CB" w:rsidR="00E44B89" w:rsidRDefault="00E44B89" w:rsidP="00AE5011">
      <w:pPr>
        <w:spacing w:after="0"/>
        <w:jc w:val="both"/>
        <w:rPr>
          <w:b/>
        </w:rPr>
      </w:pPr>
      <w:r w:rsidRPr="00E44B89">
        <w:rPr>
          <w:b/>
        </w:rPr>
        <w:t xml:space="preserve">Irena Stipešević </w:t>
      </w:r>
      <w:r w:rsidRPr="00E44B89">
        <w:rPr>
          <w:bCs/>
        </w:rPr>
        <w:t>Rakamarić ističe potrebu za dopunom zapisnika u točki Aktualnosti iz pojedinih djelatnosti, s dodatkom rečenice koja se odnosi na potrebu zapošljavanja specijalista psihijatra u Djelatnosti za promicanje zdravlja i javnozdravstvenu medicinu.</w:t>
      </w:r>
      <w:r w:rsidRPr="00E44B89">
        <w:rPr>
          <w:b/>
        </w:rPr>
        <w:t xml:space="preserve"> </w:t>
      </w:r>
    </w:p>
    <w:p w14:paraId="2190A453" w14:textId="256082D1" w:rsidR="00E44B89" w:rsidRPr="00E44B89" w:rsidRDefault="00E44B89" w:rsidP="00AE5011">
      <w:pPr>
        <w:spacing w:after="0"/>
        <w:jc w:val="both"/>
        <w:rPr>
          <w:bCs/>
        </w:rPr>
      </w:pPr>
      <w:r w:rsidRPr="00E44B89">
        <w:rPr>
          <w:b/>
        </w:rPr>
        <w:t xml:space="preserve">Petra Vokal </w:t>
      </w:r>
      <w:r w:rsidRPr="00E44B89">
        <w:rPr>
          <w:bCs/>
        </w:rPr>
        <w:t>također traži dopunu zapisnika zbog izostavljenih aktualnosti iz Djelatnosti za preventivnu školsku medicinu.</w:t>
      </w:r>
    </w:p>
    <w:p w14:paraId="6CDA3406" w14:textId="77777777" w:rsidR="00E44B89" w:rsidRDefault="00E44B89" w:rsidP="00A243EE">
      <w:pPr>
        <w:spacing w:after="0" w:line="240" w:lineRule="auto"/>
        <w:jc w:val="both"/>
        <w:rPr>
          <w:b/>
        </w:rPr>
      </w:pPr>
    </w:p>
    <w:p w14:paraId="3F317DAB" w14:textId="32B33F50" w:rsidR="003B6153" w:rsidRDefault="0071333A" w:rsidP="00AE5011">
      <w:pPr>
        <w:spacing w:after="0"/>
        <w:jc w:val="both"/>
        <w:rPr>
          <w:b/>
        </w:rPr>
      </w:pPr>
      <w:r>
        <w:rPr>
          <w:b/>
        </w:rPr>
        <w:t>ZAKLJUČAK:</w:t>
      </w:r>
      <w:r w:rsidR="00E41F62">
        <w:rPr>
          <w:b/>
        </w:rPr>
        <w:t xml:space="preserve"> </w:t>
      </w:r>
    </w:p>
    <w:p w14:paraId="5DC00AEB" w14:textId="77777777" w:rsidR="00AE5011" w:rsidRDefault="00AE5011" w:rsidP="00A243EE">
      <w:pPr>
        <w:spacing w:after="0" w:line="240" w:lineRule="auto"/>
        <w:jc w:val="both"/>
        <w:rPr>
          <w:b/>
        </w:rPr>
      </w:pPr>
    </w:p>
    <w:p w14:paraId="2864120C" w14:textId="56FD9D18" w:rsidR="001E147C" w:rsidRDefault="001E147C" w:rsidP="00AE5011">
      <w:pPr>
        <w:spacing w:after="0"/>
        <w:jc w:val="both"/>
        <w:rPr>
          <w:b/>
          <w:bCs/>
        </w:rPr>
      </w:pPr>
      <w:r w:rsidRPr="00C56AB2">
        <w:rPr>
          <w:b/>
        </w:rPr>
        <w:t xml:space="preserve">Članovi Stručnog vijeća jednoglasno </w:t>
      </w:r>
      <w:r w:rsidR="006D2BB4">
        <w:rPr>
          <w:b/>
        </w:rPr>
        <w:t xml:space="preserve">verificiraju </w:t>
      </w:r>
      <w:r w:rsidR="006D2BB4" w:rsidRPr="006D2BB4">
        <w:rPr>
          <w:b/>
          <w:bCs/>
        </w:rPr>
        <w:t xml:space="preserve">zapisnik s </w:t>
      </w:r>
      <w:r w:rsidR="003E5BC0" w:rsidRPr="003E5BC0">
        <w:rPr>
          <w:b/>
          <w:bCs/>
        </w:rPr>
        <w:t>zapisnika s 5. sjednice Stručnog vijeća održane dana 29. svibnja 2025. godine</w:t>
      </w:r>
      <w:r w:rsidR="00E44B89">
        <w:rPr>
          <w:b/>
          <w:bCs/>
        </w:rPr>
        <w:t>, uz napomenu da se izvrši navedena dopuna zapisnika.</w:t>
      </w:r>
    </w:p>
    <w:p w14:paraId="3A80D9F8" w14:textId="77777777" w:rsidR="00AE5011" w:rsidRPr="00C56AB2" w:rsidRDefault="00AE5011" w:rsidP="00AE5011">
      <w:pPr>
        <w:spacing w:after="0"/>
        <w:jc w:val="both"/>
        <w:rPr>
          <w:b/>
        </w:rPr>
      </w:pPr>
    </w:p>
    <w:p w14:paraId="682A7C60" w14:textId="576C9A3C" w:rsidR="006D2BB4" w:rsidRDefault="00771F09" w:rsidP="00AE5011">
      <w:pPr>
        <w:spacing w:after="0"/>
        <w:jc w:val="both"/>
      </w:pPr>
      <w:r>
        <w:rPr>
          <w:bCs/>
        </w:rPr>
        <w:t xml:space="preserve">U prilogu: </w:t>
      </w:r>
      <w:r w:rsidR="006D2BB4" w:rsidRPr="003E5BC0">
        <w:t xml:space="preserve">Zapisnik s </w:t>
      </w:r>
      <w:r w:rsidR="003E5BC0" w:rsidRPr="003E5BC0">
        <w:t>5. sjednice Stručnog vijeća održane dana 29. svibnja 2025. godine</w:t>
      </w:r>
    </w:p>
    <w:p w14:paraId="58BF03DC" w14:textId="77777777" w:rsidR="00AE5011" w:rsidRPr="00771F09" w:rsidRDefault="00AE5011" w:rsidP="00AE5011">
      <w:pPr>
        <w:spacing w:after="0"/>
        <w:rPr>
          <w:bCs/>
        </w:rPr>
      </w:pPr>
    </w:p>
    <w:p w14:paraId="17401BB5" w14:textId="6A8B6570" w:rsidR="00E72DD2" w:rsidRPr="00AE5011" w:rsidRDefault="00C56AB2" w:rsidP="00AE5011">
      <w:pPr>
        <w:spacing w:after="0"/>
        <w:jc w:val="center"/>
        <w:rPr>
          <w:b/>
        </w:rPr>
      </w:pPr>
      <w:r w:rsidRPr="00AE5011">
        <w:rPr>
          <w:b/>
        </w:rPr>
        <w:t>TOČKA 2.</w:t>
      </w:r>
    </w:p>
    <w:p w14:paraId="2F097F20" w14:textId="35C8C58B" w:rsidR="000C77F1" w:rsidRDefault="003E5BC0" w:rsidP="00AE5011">
      <w:pPr>
        <w:spacing w:after="0"/>
        <w:jc w:val="center"/>
        <w:rPr>
          <w:b/>
        </w:rPr>
      </w:pPr>
      <w:r w:rsidRPr="00AE5011">
        <w:rPr>
          <w:b/>
        </w:rPr>
        <w:t>INFORMACIJA O FINANCIJSKOM REZULTATU POSLOVANJA ZAVODA ZA RAZDOBLJE SIJEČANJ - SVIBANJ 2025. GODINE</w:t>
      </w:r>
    </w:p>
    <w:p w14:paraId="58188074" w14:textId="77777777" w:rsidR="003E5BC0" w:rsidRDefault="003E5BC0" w:rsidP="00A243EE">
      <w:pPr>
        <w:spacing w:after="0" w:line="240" w:lineRule="auto"/>
        <w:jc w:val="both"/>
        <w:rPr>
          <w:rFonts w:ascii="Calibri" w:eastAsia="Calibri" w:hAnsi="Calibri" w:cs="Calibri"/>
          <w:b/>
        </w:rPr>
      </w:pPr>
    </w:p>
    <w:p w14:paraId="1DC1EA44" w14:textId="33175F12" w:rsidR="005C6EF2" w:rsidRPr="005C6EF2" w:rsidRDefault="005C6EF2" w:rsidP="00AE5011">
      <w:pPr>
        <w:spacing w:after="0"/>
        <w:jc w:val="both"/>
        <w:rPr>
          <w:rFonts w:ascii="Calibri" w:eastAsia="Calibri" w:hAnsi="Calibri" w:cs="Calibri"/>
          <w:bCs/>
        </w:rPr>
      </w:pPr>
      <w:r w:rsidRPr="005C6EF2">
        <w:rPr>
          <w:rFonts w:ascii="Calibri" w:eastAsia="Calibri" w:hAnsi="Calibri" w:cs="Calibri"/>
          <w:bCs/>
        </w:rPr>
        <w:t xml:space="preserve">Zavod je razdoblje od siječnja do svibnja završio s viškom prihoda u iznosu od 540.467 €, a kada se tome pridoda višak ostvaren u prethodnim godinama, kumulirani višak iznosi 6.666.000 € te se prenosi u sljedeće obračunsko razdoblje. U segmentu prihoda i naplate nema značajnih promjena, osim što je potrebno istaknuti da je bolnica ponovno zastala s naplatom, budući da Zavod u mjesecu travnju i svibnju nije ostvario niti jednu uplatu. Ostali prihodi su ili u porastu, poput prihoda od zdravstvenog osiguranja, ili su na razini prošle godine, kao što je slučaj s vlastitim prihodima i naplatom. U pogledu rashoda, ako se iz analize isključi stavka cjepiva koja se odnosi na rashode koje Zavod u stvarnosti ne troši, materijalni rashodi bilježe pad od 4%. Rashodi za zaposlene postupno se izravnavaju s prošlogodišnjom razinom, s obzirom na to da je Uredba o povećanju plaća stupila na snagu 1. ožujka 2024. Trenutačno su plaće veće za 10% u usporedbi s prošlom godinom. Kada je riječ o ulaganjima, ukupni troškovi kapitalnih ulaganja iznose 626.000 €, od čega se 94% odnosno 586.000 € odnosi na izgradnju nove zgrade, a ta sredstva su osigurana iz decentraliziranih izvora. Eliminacijom elemenata prihoda i rashoda povezanih s cjepivima, stvarni financijski rezultat iznosi 283.000 €, što se može smatrati pozitivnim pokazateljem budući da Zavod uspijeva tekućim prihodima pokriti sve tekuće rashode. Pozitivni pokazatelji vidljivi su i kod prometa. Ako promatramo ukupne prihode u odnosu na rashode, i kada opet eliminiramo cjepivo te ako uzmemo prihode na ime decentralizacije, Zavod bilježi pozitivnu razliku od 424.000 €. To predstavlja dobar temelj za planiranje budućih razdoblja, osobito uz pretpostavku redovite naplate. Ovaj rezultat također potvrđuje osnovnu smjernicu da otplata planiranog kredita ne bi smjela biti dovedena u pitanje. Po završetku povlačenja sredstava iz decentralizacije (do sada je povučeno približno 60%) u planu je dodatnih 530.000 € iz županijskih izvora, a tek bi se ona počela trošiti vlastita sredstva od prihoda i kredita. S druge strane, zabilježen je pad usluga na teret vlastitih prihoda, izuzev bolnice gdje je promet porastao za 40%, dok kod ostalih korisnika pad iznosi 14%, što se može pripisati sniženju cijena sanitarnih pregleda i tečajeva higijenskog minimuma. U segmentu zdravstvenog osiguranja, iako su usluge u porastu, i dalje postoji problem s prekoračenjem limita, za prvih pet mjeseci Zavod je prekoračio limit za 66.000 €. Dodatno, nepovoljno je što će se od 1. siječnja 2025. godine usluge vezane uz COVID uključivati u limit, za razliku od prethodnog razdoblja. Promet na ime COVID-a za prvih pet mjeseci iznosi 27.000 €. </w:t>
      </w:r>
      <w:r w:rsidRPr="005C6EF2">
        <w:rPr>
          <w:rFonts w:ascii="Calibri" w:eastAsia="Calibri" w:hAnsi="Calibri" w:cs="Calibri"/>
          <w:bCs/>
        </w:rPr>
        <w:lastRenderedPageBreak/>
        <w:t>Ipak, pozitivan pomak zabilježen je i u kadrovskom smislu: u Djelatnosti za kliničku mikrobiologiju jedan je doktor položio specijalistički ispit, dok je u Epidemiološkoj djelatnosti specijalistički ispit iz epidemiologije položila jedna doktorica. Na dan 31.05.2025. godine, Zavod evidentira ukupna potraživanja u iznosu od 1.429.000 €, od čega se 64% odnosi na bolnicu. Ukupan iznos dospjelih potraživanja iznosi 704.000 €, pri čemu bolnica sudjeluje s 88%, odnosno 623.000 €. Posebno zabrinjava činjenica da je bolnica obustavila plaćanja te je s iznosom od 130.000 € probila rok od 90 dana i ušla u kategoriju dospjelih potraživanja od 90 do 120 dana. Kada je riječ o ostalim potraživanjima, Zavod je pokrenuo postupke prisilne naplate putem ovrha u ukupnoj vrijednosti od 6.300 € (oko deset ovršnih postupaka), budući da s pojedinim kupcima nije bilo moguće postići dogovor o dinamici plaćanja. Obveze su nešto veće u odnosu na prethodna razdoblja te iznose 716.000 €, prvenstveno zbog izgradnje nove zgrade. Zavodu redovito pristižu privremene situacije za plaćanje, a sredstva za njihovo podmirivanje redovito se povlače iz predviđenih izvora. Na dan 31. svibnja 2025. godine, Zavod na žiro računu ima iznos od 6.782.000 €. Kada se tom iznosu pribroje potraživanja u visini od 1.429.000 €, a odbiju obveze u iznosu od 716.000 €, ukupna neto financijska imovina Zavoda iznosi 7.496.000 €.</w:t>
      </w:r>
    </w:p>
    <w:p w14:paraId="7545041F" w14:textId="77777777" w:rsidR="005C6EF2" w:rsidRDefault="005C6EF2" w:rsidP="00AE5011">
      <w:pPr>
        <w:spacing w:after="0"/>
        <w:jc w:val="both"/>
        <w:rPr>
          <w:rFonts w:ascii="Calibri" w:eastAsia="Calibri" w:hAnsi="Calibri" w:cs="Calibri"/>
          <w:b/>
        </w:rPr>
      </w:pPr>
    </w:p>
    <w:p w14:paraId="482FE75D" w14:textId="3344E654" w:rsidR="000A4E57" w:rsidRDefault="0027274A" w:rsidP="00AE5011">
      <w:pPr>
        <w:spacing w:after="0"/>
        <w:jc w:val="both"/>
        <w:rPr>
          <w:rFonts w:ascii="Calibri" w:eastAsia="Calibri" w:hAnsi="Calibri" w:cs="Calibri"/>
          <w:b/>
        </w:rPr>
      </w:pPr>
      <w:r w:rsidRPr="0027274A">
        <w:rPr>
          <w:rFonts w:ascii="Calibri" w:eastAsia="Calibri" w:hAnsi="Calibri" w:cs="Calibri"/>
          <w:b/>
        </w:rPr>
        <w:t>ZAKLJUČAK:</w:t>
      </w:r>
      <w:r w:rsidR="001D4DC9">
        <w:rPr>
          <w:rFonts w:ascii="Calibri" w:eastAsia="Calibri" w:hAnsi="Calibri" w:cs="Calibri"/>
          <w:b/>
        </w:rPr>
        <w:t xml:space="preserve"> </w:t>
      </w:r>
    </w:p>
    <w:p w14:paraId="54EB0C9F" w14:textId="77777777" w:rsidR="000A4E57" w:rsidRDefault="000A4E57" w:rsidP="00AE5011">
      <w:pPr>
        <w:spacing w:after="0"/>
        <w:jc w:val="both"/>
        <w:rPr>
          <w:rFonts w:ascii="Calibri" w:eastAsia="Calibri" w:hAnsi="Calibri" w:cs="Calibri"/>
          <w:b/>
        </w:rPr>
      </w:pPr>
    </w:p>
    <w:p w14:paraId="3E198E59" w14:textId="1849A7CB" w:rsidR="003206E7" w:rsidRDefault="001D4DC9" w:rsidP="00AE5011">
      <w:pPr>
        <w:spacing w:after="0"/>
        <w:jc w:val="both"/>
        <w:rPr>
          <w:b/>
          <w:bCs/>
        </w:rPr>
      </w:pPr>
      <w:r w:rsidRPr="001D4DC9">
        <w:rPr>
          <w:rFonts w:ascii="Calibri" w:eastAsia="Calibri" w:hAnsi="Calibri" w:cs="Calibri"/>
          <w:b/>
          <w:bCs/>
        </w:rPr>
        <w:t>Članovi Stručnog vijeća jednoglasno prihvaćaju</w:t>
      </w:r>
      <w:r>
        <w:rPr>
          <w:rFonts w:ascii="Calibri" w:eastAsia="Calibri" w:hAnsi="Calibri" w:cs="Calibri"/>
          <w:b/>
          <w:bCs/>
        </w:rPr>
        <w:t xml:space="preserve"> </w:t>
      </w:r>
      <w:r w:rsidR="003E5BC0" w:rsidRPr="003E5BC0">
        <w:rPr>
          <w:b/>
          <w:bCs/>
        </w:rPr>
        <w:t>Informacij</w:t>
      </w:r>
      <w:r w:rsidR="003E5BC0">
        <w:rPr>
          <w:b/>
          <w:bCs/>
        </w:rPr>
        <w:t>u</w:t>
      </w:r>
      <w:r w:rsidR="003E5BC0" w:rsidRPr="003E5BC0">
        <w:rPr>
          <w:b/>
          <w:bCs/>
        </w:rPr>
        <w:t xml:space="preserve"> o financijskom rezultatu poslovanja Zavoda za razdoblje siječanj - svibanj 2025. godine</w:t>
      </w:r>
      <w:r w:rsidR="003E5BC0">
        <w:rPr>
          <w:b/>
          <w:bCs/>
        </w:rPr>
        <w:t>.</w:t>
      </w:r>
    </w:p>
    <w:p w14:paraId="5D756D6D" w14:textId="77777777" w:rsidR="00AE5011" w:rsidRDefault="00AE5011" w:rsidP="00AE5011">
      <w:pPr>
        <w:spacing w:after="0"/>
        <w:jc w:val="both"/>
        <w:rPr>
          <w:b/>
          <w:bCs/>
        </w:rPr>
      </w:pPr>
    </w:p>
    <w:p w14:paraId="3A681AFA" w14:textId="40A5EEBF" w:rsidR="001D4DC9" w:rsidRPr="00A243EE" w:rsidRDefault="001D4DC9" w:rsidP="00AE5011">
      <w:pPr>
        <w:spacing w:after="0"/>
        <w:jc w:val="center"/>
        <w:rPr>
          <w:b/>
          <w:bCs/>
        </w:rPr>
      </w:pPr>
      <w:r w:rsidRPr="00A243EE">
        <w:rPr>
          <w:b/>
          <w:bCs/>
        </w:rPr>
        <w:t>TOČKA 3.</w:t>
      </w:r>
    </w:p>
    <w:p w14:paraId="72099138" w14:textId="2015F933" w:rsidR="003E5BC0" w:rsidRPr="003E5BC0" w:rsidRDefault="003E5BC0" w:rsidP="00AE5011">
      <w:pPr>
        <w:spacing w:after="0"/>
        <w:jc w:val="center"/>
        <w:rPr>
          <w:b/>
          <w:bCs/>
          <w:lang w:val="pl-PL"/>
        </w:rPr>
      </w:pPr>
      <w:bookmarkStart w:id="2" w:name="_Hlk200631154"/>
      <w:r w:rsidRPr="00A243EE">
        <w:rPr>
          <w:b/>
          <w:bCs/>
          <w:lang w:val="pl-PL"/>
        </w:rPr>
        <w:t>IZVJEŠTAJ O RADU USTANOVE ZA PRVI KVARTAL 2025. GODINE</w:t>
      </w:r>
      <w:bookmarkEnd w:id="2"/>
    </w:p>
    <w:p w14:paraId="1D260A3A" w14:textId="77777777" w:rsidR="003B6153" w:rsidRPr="003E5BC0" w:rsidRDefault="003B6153" w:rsidP="00E44B89">
      <w:pPr>
        <w:spacing w:after="0" w:line="240" w:lineRule="auto"/>
        <w:jc w:val="both"/>
        <w:rPr>
          <w:b/>
          <w:bCs/>
          <w:lang w:val="pl-PL"/>
        </w:rPr>
      </w:pPr>
    </w:p>
    <w:p w14:paraId="0D41178F" w14:textId="5AF5EBBF" w:rsidR="003B6153" w:rsidRPr="005C6EF2" w:rsidRDefault="005C6EF2" w:rsidP="00AE5011">
      <w:pPr>
        <w:spacing w:after="0"/>
        <w:jc w:val="both"/>
        <w:rPr>
          <w:bCs/>
        </w:rPr>
      </w:pPr>
      <w:r w:rsidRPr="005C6EF2">
        <w:rPr>
          <w:bCs/>
        </w:rPr>
        <w:t xml:space="preserve">Što se tiče financijskog rezultata, Zavod uredno izvršava sve svoje </w:t>
      </w:r>
      <w:r w:rsidR="00A243EE">
        <w:rPr>
          <w:bCs/>
        </w:rPr>
        <w:t>poslove</w:t>
      </w:r>
      <w:r w:rsidRPr="005C6EF2">
        <w:rPr>
          <w:bCs/>
        </w:rPr>
        <w:t>. Međutim, u Djelatnosti za preventivnu školsku medicinu prisutni su zaostaci zbog nedostatka kadra. Slično tome, u Odjelu za zaštitu mentalnog zdravlja, prevenciju i izvanbolničko liječenje ovisnosti dolazi do određenih čekanja jer niti jedno od dva sistematizirana radna mjesta psihijatra nije popunjeno. Jedan tim trenutačno djeluje uz angažman vanjskog suradnika.</w:t>
      </w:r>
    </w:p>
    <w:p w14:paraId="1B083FCC" w14:textId="77777777" w:rsidR="005C6EF2" w:rsidRDefault="005C6EF2" w:rsidP="00AE5011">
      <w:pPr>
        <w:spacing w:after="0"/>
        <w:jc w:val="both"/>
        <w:rPr>
          <w:b/>
          <w:bCs/>
        </w:rPr>
      </w:pPr>
    </w:p>
    <w:p w14:paraId="103FB99F" w14:textId="08575FF0" w:rsidR="000A4E57" w:rsidRDefault="003B6153" w:rsidP="00AE5011">
      <w:pPr>
        <w:spacing w:after="0"/>
        <w:jc w:val="both"/>
        <w:rPr>
          <w:b/>
          <w:bCs/>
        </w:rPr>
      </w:pPr>
      <w:r>
        <w:rPr>
          <w:b/>
          <w:bCs/>
        </w:rPr>
        <w:t xml:space="preserve">ZAKLJUČAK: </w:t>
      </w:r>
    </w:p>
    <w:p w14:paraId="3A976416" w14:textId="77777777" w:rsidR="000A4E57" w:rsidRDefault="000A4E57" w:rsidP="00AE5011">
      <w:pPr>
        <w:spacing w:after="0"/>
        <w:jc w:val="both"/>
        <w:rPr>
          <w:b/>
          <w:bCs/>
        </w:rPr>
      </w:pPr>
    </w:p>
    <w:p w14:paraId="49A17530" w14:textId="4B00E077" w:rsidR="003E5BC0" w:rsidRDefault="003B6153" w:rsidP="00AE5011">
      <w:pPr>
        <w:spacing w:after="0"/>
        <w:jc w:val="both"/>
        <w:rPr>
          <w:rFonts w:ascii="Calibri" w:eastAsia="Calibri" w:hAnsi="Calibri" w:cs="Calibri"/>
          <w:b/>
          <w:bCs/>
        </w:rPr>
      </w:pPr>
      <w:r w:rsidRPr="001D4DC9">
        <w:rPr>
          <w:rFonts w:ascii="Calibri" w:eastAsia="Calibri" w:hAnsi="Calibri" w:cs="Calibri"/>
          <w:b/>
          <w:bCs/>
        </w:rPr>
        <w:t>Članovi Stručnog vijeća jednoglasno prihvaćaju</w:t>
      </w:r>
      <w:r>
        <w:rPr>
          <w:rFonts w:ascii="Calibri" w:eastAsia="Calibri" w:hAnsi="Calibri" w:cs="Calibri"/>
          <w:b/>
          <w:bCs/>
        </w:rPr>
        <w:t xml:space="preserve"> </w:t>
      </w:r>
      <w:r w:rsidR="003E5BC0" w:rsidRPr="003E5BC0">
        <w:rPr>
          <w:rFonts w:ascii="Calibri" w:eastAsia="Calibri" w:hAnsi="Calibri" w:cs="Calibri"/>
          <w:b/>
          <w:bCs/>
        </w:rPr>
        <w:t>Izvještaj o radu ustanove za prvi kvartal 2025. godine</w:t>
      </w:r>
      <w:r w:rsidR="003E5BC0">
        <w:rPr>
          <w:rFonts w:ascii="Calibri" w:eastAsia="Calibri" w:hAnsi="Calibri" w:cs="Calibri"/>
          <w:b/>
          <w:bCs/>
        </w:rPr>
        <w:t>.</w:t>
      </w:r>
    </w:p>
    <w:p w14:paraId="2A3C6E5D" w14:textId="77777777" w:rsidR="003E5BC0" w:rsidRDefault="003E5BC0" w:rsidP="00AE5011">
      <w:pPr>
        <w:spacing w:after="0"/>
        <w:jc w:val="both"/>
        <w:rPr>
          <w:rFonts w:ascii="Calibri" w:eastAsia="Calibri" w:hAnsi="Calibri" w:cs="Calibri"/>
          <w:b/>
          <w:bCs/>
        </w:rPr>
      </w:pPr>
    </w:p>
    <w:p w14:paraId="41E06287" w14:textId="6F132334" w:rsidR="003E5BC0" w:rsidRDefault="003E5BC0" w:rsidP="00AE5011">
      <w:pPr>
        <w:spacing w:after="0"/>
        <w:jc w:val="both"/>
        <w:rPr>
          <w:rFonts w:ascii="Calibri" w:eastAsia="Calibri" w:hAnsi="Calibri" w:cs="Calibri"/>
        </w:rPr>
      </w:pPr>
      <w:r w:rsidRPr="003E5BC0">
        <w:rPr>
          <w:rFonts w:ascii="Calibri" w:eastAsia="Calibri" w:hAnsi="Calibri" w:cs="Calibri"/>
        </w:rPr>
        <w:t>U prilogu:</w:t>
      </w:r>
      <w:r w:rsidR="005C6EF2" w:rsidRPr="005C6EF2">
        <w:rPr>
          <w:rFonts w:ascii="Calibri" w:eastAsia="Calibri" w:hAnsi="Calibri" w:cs="Calibri"/>
          <w:b/>
          <w:bCs/>
        </w:rPr>
        <w:t xml:space="preserve"> </w:t>
      </w:r>
      <w:r w:rsidR="005C6EF2" w:rsidRPr="005C6EF2">
        <w:rPr>
          <w:rFonts w:ascii="Calibri" w:eastAsia="Calibri" w:hAnsi="Calibri" w:cs="Calibri"/>
        </w:rPr>
        <w:t>Izvještaj o radu ustanove za prvi kvartal 2025. godine</w:t>
      </w:r>
    </w:p>
    <w:p w14:paraId="2FC79D93" w14:textId="77777777" w:rsidR="00AE5011" w:rsidRDefault="00AE5011" w:rsidP="00AE5011">
      <w:pPr>
        <w:spacing w:after="0"/>
        <w:rPr>
          <w:b/>
          <w:bCs/>
        </w:rPr>
      </w:pPr>
    </w:p>
    <w:p w14:paraId="771E77E1" w14:textId="48D3E293" w:rsidR="003B6153" w:rsidRPr="00A243EE" w:rsidRDefault="003B6153" w:rsidP="00A243EE">
      <w:pPr>
        <w:spacing w:after="0"/>
        <w:jc w:val="center"/>
        <w:rPr>
          <w:b/>
          <w:bCs/>
        </w:rPr>
      </w:pPr>
      <w:r w:rsidRPr="00A243EE">
        <w:rPr>
          <w:b/>
          <w:bCs/>
        </w:rPr>
        <w:t>TOČKA 4.</w:t>
      </w:r>
    </w:p>
    <w:p w14:paraId="7518E1F1" w14:textId="18A3CE08" w:rsidR="001D4DC9" w:rsidRPr="005C6EF2" w:rsidRDefault="001D4DC9" w:rsidP="00AE5011">
      <w:pPr>
        <w:spacing w:after="0"/>
        <w:jc w:val="center"/>
        <w:rPr>
          <w:rFonts w:eastAsia="Times New Roman" w:cstheme="minorHAnsi"/>
          <w:b/>
          <w:bCs/>
          <w:lang w:eastAsia="hr-HR"/>
        </w:rPr>
      </w:pPr>
      <w:r w:rsidRPr="00A243EE">
        <w:rPr>
          <w:rFonts w:eastAsia="Times New Roman" w:cstheme="minorHAnsi"/>
          <w:b/>
          <w:bCs/>
          <w:lang w:eastAsia="hr-HR"/>
        </w:rPr>
        <w:t xml:space="preserve">IZVJEŠĆE O REZULTATIMA UNUTARNJEG NADZORA NAD RADOM ORGANIZACIJSKIH JEDINICA I ZDRAVSTVENIH RADNIKA </w:t>
      </w:r>
      <w:r w:rsidR="005C6EF2" w:rsidRPr="00A243EE">
        <w:rPr>
          <w:rFonts w:eastAsia="Times New Roman" w:cstheme="minorHAnsi"/>
          <w:b/>
          <w:bCs/>
          <w:lang w:eastAsia="hr-HR"/>
        </w:rPr>
        <w:t>U DJELATNOSTI ZA DEZINFEKCIJU, DEZINSEKCIJU I DERATIZACIJU</w:t>
      </w:r>
    </w:p>
    <w:p w14:paraId="4DC09E00" w14:textId="77777777" w:rsidR="00E41F62" w:rsidRPr="001D4DC9" w:rsidRDefault="00E41F62" w:rsidP="00AE5011">
      <w:pPr>
        <w:spacing w:after="0"/>
        <w:jc w:val="center"/>
        <w:rPr>
          <w:rFonts w:eastAsia="Times New Roman" w:cstheme="minorHAnsi"/>
          <w:b/>
          <w:bCs/>
          <w:lang w:eastAsia="hr-HR"/>
        </w:rPr>
      </w:pPr>
    </w:p>
    <w:p w14:paraId="086C447D" w14:textId="77777777" w:rsidR="00784E70" w:rsidRDefault="001D4DC9" w:rsidP="00AE5011">
      <w:pPr>
        <w:spacing w:after="0"/>
        <w:jc w:val="both"/>
        <w:rPr>
          <w:b/>
          <w:bCs/>
        </w:rPr>
      </w:pPr>
      <w:r>
        <w:rPr>
          <w:b/>
          <w:bCs/>
        </w:rPr>
        <w:t xml:space="preserve">ZAKLJUČAK: </w:t>
      </w:r>
    </w:p>
    <w:p w14:paraId="497CA4FD" w14:textId="77777777" w:rsidR="00E44B89" w:rsidRDefault="00E44B89" w:rsidP="00AE5011">
      <w:pPr>
        <w:spacing w:after="0"/>
        <w:jc w:val="both"/>
        <w:rPr>
          <w:b/>
          <w:bCs/>
        </w:rPr>
      </w:pPr>
    </w:p>
    <w:p w14:paraId="76AA0F46" w14:textId="7BFE4ABD" w:rsidR="001D4DC9" w:rsidRDefault="001D4DC9" w:rsidP="00AE5011">
      <w:pPr>
        <w:spacing w:after="0"/>
        <w:jc w:val="both"/>
        <w:rPr>
          <w:b/>
          <w:bCs/>
        </w:rPr>
      </w:pPr>
      <w:r w:rsidRPr="001D4DC9">
        <w:rPr>
          <w:b/>
          <w:bCs/>
        </w:rPr>
        <w:t>Članovi Stručnog vijeća jednoglasno prihvaćaju</w:t>
      </w:r>
      <w:r>
        <w:rPr>
          <w:b/>
          <w:bCs/>
        </w:rPr>
        <w:t xml:space="preserve"> </w:t>
      </w:r>
      <w:r w:rsidRPr="001D4DC9">
        <w:rPr>
          <w:b/>
          <w:bCs/>
        </w:rPr>
        <w:t xml:space="preserve">Izvješće o rezultatima unutarnjeg nadzora nad radom organizacijskih jedinica i zdravstvenih radnika </w:t>
      </w:r>
      <w:r w:rsidR="005C6EF2" w:rsidRPr="005C6EF2">
        <w:rPr>
          <w:b/>
          <w:bCs/>
        </w:rPr>
        <w:t>u Djelatnosti za dezinfekciju, dezinsekciju i deratizaciju</w:t>
      </w:r>
      <w:r>
        <w:rPr>
          <w:b/>
          <w:bCs/>
        </w:rPr>
        <w:t>.</w:t>
      </w:r>
    </w:p>
    <w:p w14:paraId="5C1C8530" w14:textId="77777777" w:rsidR="00A243EE" w:rsidRDefault="00A243EE" w:rsidP="00AE5011">
      <w:pPr>
        <w:spacing w:after="0"/>
        <w:jc w:val="both"/>
        <w:rPr>
          <w:b/>
          <w:bCs/>
        </w:rPr>
      </w:pPr>
    </w:p>
    <w:p w14:paraId="1EC5DDE2" w14:textId="77777777" w:rsidR="00E41F62" w:rsidRDefault="00E41F62" w:rsidP="00AE5011">
      <w:pPr>
        <w:spacing w:after="0"/>
        <w:jc w:val="both"/>
      </w:pPr>
      <w:r w:rsidRPr="00E41F62">
        <w:t>U prilogu:</w:t>
      </w:r>
      <w:r>
        <w:t xml:space="preserve"> </w:t>
      </w:r>
      <w:r w:rsidRPr="00E41F62">
        <w:t xml:space="preserve">Izvješće o rezultatima unutarnjeg nadzora nad radom organizacijskih jedinica i zdravstvenih </w:t>
      </w:r>
    </w:p>
    <w:p w14:paraId="64211FCA" w14:textId="17F4EAD8" w:rsidR="00D4019F" w:rsidRDefault="00E41F62" w:rsidP="00AE5011">
      <w:pPr>
        <w:spacing w:after="0"/>
        <w:ind w:left="-28"/>
        <w:jc w:val="both"/>
      </w:pPr>
      <w:r>
        <w:t xml:space="preserve">                   </w:t>
      </w:r>
      <w:r w:rsidRPr="00E41F62">
        <w:t xml:space="preserve">radnika </w:t>
      </w:r>
      <w:r w:rsidR="005C6EF2" w:rsidRPr="005C6EF2">
        <w:rPr>
          <w:lang w:val="pl-PL"/>
        </w:rPr>
        <w:t>u Djelatnosti za dezinfekciju, dezinsekciju i deratizaciju</w:t>
      </w:r>
      <w:r w:rsidRPr="005C6EF2">
        <w:t>.</w:t>
      </w:r>
    </w:p>
    <w:p w14:paraId="09EC9B0F" w14:textId="77777777" w:rsidR="00A243EE" w:rsidRDefault="00A243EE" w:rsidP="00A243EE">
      <w:pPr>
        <w:spacing w:after="0"/>
        <w:jc w:val="both"/>
      </w:pPr>
    </w:p>
    <w:p w14:paraId="140CED12" w14:textId="70EC5650" w:rsidR="00D4019F" w:rsidRPr="00D4019F" w:rsidRDefault="00D4019F" w:rsidP="00AE5011">
      <w:pPr>
        <w:spacing w:after="0"/>
        <w:jc w:val="center"/>
        <w:rPr>
          <w:b/>
          <w:bCs/>
        </w:rPr>
      </w:pPr>
      <w:r w:rsidRPr="00D4019F">
        <w:rPr>
          <w:b/>
          <w:bCs/>
        </w:rPr>
        <w:lastRenderedPageBreak/>
        <w:t>TOČKA 5.</w:t>
      </w:r>
    </w:p>
    <w:p w14:paraId="257C8854" w14:textId="262EEAA4" w:rsidR="00D4019F" w:rsidRPr="00D4019F" w:rsidRDefault="00D4019F" w:rsidP="00AE5011">
      <w:pPr>
        <w:spacing w:after="0"/>
        <w:jc w:val="center"/>
        <w:rPr>
          <w:b/>
          <w:bCs/>
        </w:rPr>
      </w:pPr>
      <w:r w:rsidRPr="00D4019F">
        <w:rPr>
          <w:b/>
          <w:bCs/>
        </w:rPr>
        <w:t>PRIJEDLOG ZA ZAPOŠLJAVANJE SANITARNOG INŽENJERA U EPIDEMIOLOŠKOJ DJELATNOSTI</w:t>
      </w:r>
    </w:p>
    <w:p w14:paraId="565E3D50" w14:textId="77777777" w:rsidR="00D4019F" w:rsidRDefault="00D4019F" w:rsidP="00AE5011">
      <w:pPr>
        <w:spacing w:after="0"/>
        <w:jc w:val="both"/>
      </w:pPr>
    </w:p>
    <w:p w14:paraId="6AF789AF" w14:textId="09B9DCDC" w:rsidR="00D4019F" w:rsidRDefault="00D4019F" w:rsidP="00AE5011">
      <w:pPr>
        <w:spacing w:after="0"/>
        <w:jc w:val="both"/>
        <w:rPr>
          <w:b/>
          <w:bCs/>
        </w:rPr>
      </w:pPr>
      <w:r>
        <w:rPr>
          <w:b/>
          <w:bCs/>
        </w:rPr>
        <w:t xml:space="preserve">Katica </w:t>
      </w:r>
      <w:proofErr w:type="spellStart"/>
      <w:r>
        <w:rPr>
          <w:b/>
          <w:bCs/>
        </w:rPr>
        <w:t>Čusek</w:t>
      </w:r>
      <w:proofErr w:type="spellEnd"/>
      <w:r>
        <w:rPr>
          <w:b/>
          <w:bCs/>
        </w:rPr>
        <w:t xml:space="preserve"> Adamić </w:t>
      </w:r>
      <w:r w:rsidRPr="00D4019F">
        <w:t>informira da zbog izvanrednih okolnosti unutar Djelatnosti, trenutno nedostaje jedna djelatnica, dok za drugu još uvijek nije poznato koliko će dugo biti odsutna. Kao privremeno rješenje</w:t>
      </w:r>
      <w:r w:rsidR="00A243EE">
        <w:t xml:space="preserve"> na </w:t>
      </w:r>
      <w:r w:rsidRPr="00D4019F">
        <w:t xml:space="preserve"> </w:t>
      </w:r>
      <w:r w:rsidR="00A243EE">
        <w:t>ispomoći je</w:t>
      </w:r>
      <w:r w:rsidRPr="00D4019F">
        <w:t xml:space="preserve"> djelatnica iz Djelatnosti za zdravstvenu ekologiju. Organizacija rada dodatno je otežana zbog korištenja godišnjih odmora, pri čemu se mora iskoristiti preostali stari godišnji odmor. </w:t>
      </w:r>
      <w:r>
        <w:t>Predlaže da se pokrene postupak</w:t>
      </w:r>
      <w:r w:rsidRPr="00D4019F">
        <w:t xml:space="preserve"> zapošljavanj</w:t>
      </w:r>
      <w:r>
        <w:t>a</w:t>
      </w:r>
      <w:r w:rsidRPr="00D4019F">
        <w:t xml:space="preserve"> </w:t>
      </w:r>
      <w:r w:rsidR="00DC75F0">
        <w:t>za</w:t>
      </w:r>
      <w:r w:rsidRPr="00D4019F">
        <w:t xml:space="preserve"> upražnjeno radno mjesto sanitarnog inženjera, </w:t>
      </w:r>
      <w:r>
        <w:t xml:space="preserve">s obzirom na to da je za zapošljavanje </w:t>
      </w:r>
      <w:r w:rsidRPr="00D4019F">
        <w:t xml:space="preserve">potrebno prethodno dobiti suglasnost Upravnog vijeća, </w:t>
      </w:r>
      <w:r>
        <w:t>Ž</w:t>
      </w:r>
      <w:r w:rsidRPr="00D4019F">
        <w:t>upanije</w:t>
      </w:r>
      <w:r>
        <w:t xml:space="preserve"> i Ministarstva zdravstva.</w:t>
      </w:r>
    </w:p>
    <w:p w14:paraId="3D20D852" w14:textId="77777777" w:rsidR="00D4019F" w:rsidRDefault="00D4019F" w:rsidP="00AE5011">
      <w:pPr>
        <w:spacing w:after="0"/>
        <w:jc w:val="both"/>
        <w:rPr>
          <w:b/>
          <w:bCs/>
        </w:rPr>
      </w:pPr>
    </w:p>
    <w:p w14:paraId="0922910B" w14:textId="3569F676" w:rsidR="00D4019F" w:rsidRPr="00D4019F" w:rsidRDefault="00D4019F" w:rsidP="00AE5011">
      <w:pPr>
        <w:spacing w:after="0"/>
        <w:jc w:val="both"/>
        <w:rPr>
          <w:b/>
          <w:bCs/>
        </w:rPr>
      </w:pPr>
      <w:r w:rsidRPr="00D4019F">
        <w:rPr>
          <w:b/>
          <w:bCs/>
        </w:rPr>
        <w:t>ZAKLJUČAK</w:t>
      </w:r>
    </w:p>
    <w:p w14:paraId="6F073549" w14:textId="77777777" w:rsidR="00D4019F" w:rsidRDefault="00D4019F" w:rsidP="00AE5011">
      <w:pPr>
        <w:spacing w:after="0"/>
        <w:jc w:val="both"/>
      </w:pPr>
    </w:p>
    <w:p w14:paraId="3D569621" w14:textId="28915F8A" w:rsidR="00D4019F" w:rsidRPr="00A243EE" w:rsidRDefault="00D4019F" w:rsidP="00AE5011">
      <w:pPr>
        <w:spacing w:after="0"/>
        <w:jc w:val="both"/>
        <w:rPr>
          <w:b/>
          <w:bCs/>
        </w:rPr>
      </w:pPr>
      <w:r>
        <w:rPr>
          <w:b/>
        </w:rPr>
        <w:t>Č</w:t>
      </w:r>
      <w:r w:rsidRPr="00AA2FFE">
        <w:rPr>
          <w:b/>
        </w:rPr>
        <w:t>lanovi Stručnog vijeća jednoglasno prihvaćaju</w:t>
      </w:r>
      <w:r>
        <w:rPr>
          <w:b/>
        </w:rPr>
        <w:t xml:space="preserve"> </w:t>
      </w:r>
      <w:r>
        <w:rPr>
          <w:b/>
          <w:bCs/>
        </w:rPr>
        <w:t>P</w:t>
      </w:r>
      <w:r w:rsidRPr="00D4019F">
        <w:rPr>
          <w:b/>
          <w:bCs/>
        </w:rPr>
        <w:t xml:space="preserve">rijedlog za zapošljavanje sanitarnog inženjera u </w:t>
      </w:r>
      <w:r>
        <w:rPr>
          <w:b/>
          <w:bCs/>
        </w:rPr>
        <w:t>E</w:t>
      </w:r>
      <w:r w:rsidRPr="00D4019F">
        <w:rPr>
          <w:b/>
          <w:bCs/>
        </w:rPr>
        <w:t>pidemiološkoj djelatnosti</w:t>
      </w:r>
      <w:r>
        <w:rPr>
          <w:b/>
          <w:bCs/>
        </w:rPr>
        <w:t>.</w:t>
      </w:r>
    </w:p>
    <w:p w14:paraId="0820F05C" w14:textId="77777777" w:rsidR="00E41F62" w:rsidRPr="000C77F1" w:rsidRDefault="00E41F62" w:rsidP="00AE5011">
      <w:pPr>
        <w:spacing w:after="0"/>
        <w:jc w:val="both"/>
        <w:rPr>
          <w:b/>
          <w:bCs/>
        </w:rPr>
      </w:pPr>
    </w:p>
    <w:p w14:paraId="6D80304F" w14:textId="776A7596" w:rsidR="00CF797F" w:rsidRPr="00DC75F0" w:rsidRDefault="00C56AB2" w:rsidP="00AE5011">
      <w:pPr>
        <w:spacing w:after="0"/>
        <w:jc w:val="center"/>
        <w:rPr>
          <w:b/>
        </w:rPr>
      </w:pPr>
      <w:r w:rsidRPr="00DC75F0">
        <w:rPr>
          <w:b/>
        </w:rPr>
        <w:t xml:space="preserve">TOČKA </w:t>
      </w:r>
      <w:r w:rsidR="00D4019F" w:rsidRPr="00DC75F0">
        <w:rPr>
          <w:b/>
        </w:rPr>
        <w:t>6</w:t>
      </w:r>
      <w:r w:rsidRPr="00DC75F0">
        <w:rPr>
          <w:b/>
        </w:rPr>
        <w:t>.</w:t>
      </w:r>
    </w:p>
    <w:p w14:paraId="5D8FBA89" w14:textId="06C72E74" w:rsidR="006B3001" w:rsidRDefault="00C56AB2" w:rsidP="00AE5011">
      <w:pPr>
        <w:spacing w:after="0"/>
        <w:jc w:val="center"/>
        <w:rPr>
          <w:b/>
        </w:rPr>
      </w:pPr>
      <w:r w:rsidRPr="00DC75F0">
        <w:rPr>
          <w:b/>
        </w:rPr>
        <w:t>IZVJEŠĆE SA ZADNJE SJEDNICE UPRAVNOG VIJEĆA</w:t>
      </w:r>
    </w:p>
    <w:p w14:paraId="08CAF30F" w14:textId="77777777" w:rsidR="00113682" w:rsidRDefault="00113682" w:rsidP="00AE5011">
      <w:pPr>
        <w:spacing w:after="0"/>
        <w:jc w:val="center"/>
        <w:rPr>
          <w:b/>
        </w:rPr>
      </w:pPr>
    </w:p>
    <w:p w14:paraId="5A9B3467" w14:textId="5E6E2FB0" w:rsidR="005C6EF2" w:rsidRPr="005C6EF2" w:rsidRDefault="00DC75F0" w:rsidP="00AE5011">
      <w:pPr>
        <w:spacing w:after="0"/>
        <w:jc w:val="both"/>
        <w:rPr>
          <w:rFonts w:ascii="Calibri" w:eastAsia="Calibri" w:hAnsi="Calibri" w:cs="Calibri"/>
          <w:bCs/>
        </w:rPr>
      </w:pPr>
      <w:r>
        <w:rPr>
          <w:rFonts w:ascii="Calibri" w:eastAsia="Calibri" w:hAnsi="Calibri" w:cs="Calibri"/>
          <w:bCs/>
        </w:rPr>
        <w:t xml:space="preserve">U prethodnom periodu održana je </w:t>
      </w:r>
      <w:r w:rsidR="005C6EF2">
        <w:rPr>
          <w:rFonts w:ascii="Calibri" w:eastAsia="Calibri" w:hAnsi="Calibri" w:cs="Calibri"/>
          <w:bCs/>
        </w:rPr>
        <w:t>6</w:t>
      </w:r>
      <w:r w:rsidR="005C6EF2" w:rsidRPr="005C6EF2">
        <w:rPr>
          <w:rFonts w:ascii="Calibri" w:eastAsia="Calibri" w:hAnsi="Calibri" w:cs="Calibri"/>
          <w:bCs/>
        </w:rPr>
        <w:t xml:space="preserve">. sjednica Upravnog vijeća </w:t>
      </w:r>
      <w:r>
        <w:rPr>
          <w:rFonts w:ascii="Calibri" w:eastAsia="Calibri" w:hAnsi="Calibri" w:cs="Calibri"/>
          <w:bCs/>
        </w:rPr>
        <w:t>d</w:t>
      </w:r>
      <w:r w:rsidRPr="005C6EF2">
        <w:rPr>
          <w:rFonts w:ascii="Calibri" w:eastAsia="Calibri" w:hAnsi="Calibri" w:cs="Calibri"/>
          <w:bCs/>
        </w:rPr>
        <w:t>ana 2</w:t>
      </w:r>
      <w:r>
        <w:rPr>
          <w:rFonts w:ascii="Calibri" w:eastAsia="Calibri" w:hAnsi="Calibri" w:cs="Calibri"/>
          <w:bCs/>
        </w:rPr>
        <w:t>9</w:t>
      </w:r>
      <w:r w:rsidRPr="005C6EF2">
        <w:rPr>
          <w:rFonts w:ascii="Calibri" w:eastAsia="Calibri" w:hAnsi="Calibri" w:cs="Calibri"/>
          <w:bCs/>
        </w:rPr>
        <w:t xml:space="preserve">. </w:t>
      </w:r>
      <w:r>
        <w:rPr>
          <w:rFonts w:ascii="Calibri" w:eastAsia="Calibri" w:hAnsi="Calibri" w:cs="Calibri"/>
          <w:bCs/>
        </w:rPr>
        <w:t>svibnja</w:t>
      </w:r>
      <w:r w:rsidRPr="005C6EF2">
        <w:rPr>
          <w:rFonts w:ascii="Calibri" w:eastAsia="Calibri" w:hAnsi="Calibri" w:cs="Calibri"/>
          <w:bCs/>
        </w:rPr>
        <w:t xml:space="preserve"> 2025. godine </w:t>
      </w:r>
      <w:r w:rsidR="005C6EF2" w:rsidRPr="005C6EF2">
        <w:rPr>
          <w:rFonts w:ascii="Calibri" w:eastAsia="Calibri" w:hAnsi="Calibri" w:cs="Calibri"/>
          <w:bCs/>
        </w:rPr>
        <w:t>sa slijedećim dnevnim redom: Verifikacija zapisnika s 5. sjednice Upravnog vijeća održane dana 29. travnja 2025. godine</w:t>
      </w:r>
      <w:r w:rsidR="005C6EF2">
        <w:rPr>
          <w:rFonts w:ascii="Calibri" w:eastAsia="Calibri" w:hAnsi="Calibri" w:cs="Calibri"/>
          <w:bCs/>
        </w:rPr>
        <w:t xml:space="preserve">, </w:t>
      </w:r>
      <w:r w:rsidR="005C6EF2" w:rsidRPr="005C6EF2">
        <w:rPr>
          <w:rFonts w:ascii="Calibri" w:eastAsia="Calibri" w:hAnsi="Calibri" w:cs="Calibri"/>
          <w:bCs/>
        </w:rPr>
        <w:t xml:space="preserve">Izvještaj o financijskom rezultatu poslovanja Zavoda za razdoblje siječanj - travanj 2025. godine </w:t>
      </w:r>
      <w:r w:rsidR="005C6EF2">
        <w:rPr>
          <w:rFonts w:ascii="Calibri" w:eastAsia="Calibri" w:hAnsi="Calibri" w:cs="Calibri"/>
          <w:bCs/>
        </w:rPr>
        <w:t>te ostala pitanja.</w:t>
      </w:r>
    </w:p>
    <w:p w14:paraId="7C116EAB" w14:textId="4061EC44" w:rsidR="00113682" w:rsidRDefault="00113682" w:rsidP="00AE5011">
      <w:pPr>
        <w:spacing w:after="0"/>
        <w:jc w:val="both"/>
        <w:rPr>
          <w:bCs/>
        </w:rPr>
      </w:pPr>
      <w:r>
        <w:rPr>
          <w:rFonts w:ascii="Calibri" w:eastAsia="Calibri" w:hAnsi="Calibri" w:cs="Calibri"/>
          <w:bCs/>
        </w:rPr>
        <w:t xml:space="preserve">Sve točke dnevnog reda </w:t>
      </w:r>
      <w:r w:rsidR="005C6EF2">
        <w:rPr>
          <w:rFonts w:ascii="Calibri" w:eastAsia="Calibri" w:hAnsi="Calibri" w:cs="Calibri"/>
          <w:bCs/>
        </w:rPr>
        <w:t>6</w:t>
      </w:r>
      <w:r w:rsidR="000C77F1">
        <w:rPr>
          <w:rFonts w:ascii="Calibri" w:eastAsia="Calibri" w:hAnsi="Calibri" w:cs="Calibri"/>
          <w:bCs/>
        </w:rPr>
        <w:t>.</w:t>
      </w:r>
      <w:r>
        <w:rPr>
          <w:rFonts w:ascii="Calibri" w:eastAsia="Calibri" w:hAnsi="Calibri" w:cs="Calibri"/>
          <w:bCs/>
        </w:rPr>
        <w:t xml:space="preserve"> sjednice Upravnog vijeća</w:t>
      </w:r>
      <w:r w:rsidR="005C6EF2">
        <w:rPr>
          <w:rFonts w:ascii="Calibri" w:eastAsia="Calibri" w:hAnsi="Calibri" w:cs="Calibri"/>
          <w:bCs/>
        </w:rPr>
        <w:t xml:space="preserve"> održane dana 29. svibnja</w:t>
      </w:r>
      <w:r>
        <w:rPr>
          <w:rFonts w:ascii="Calibri" w:eastAsia="Calibri" w:hAnsi="Calibri" w:cs="Calibri"/>
          <w:bCs/>
        </w:rPr>
        <w:t xml:space="preserve"> </w:t>
      </w:r>
      <w:r>
        <w:rPr>
          <w:bCs/>
        </w:rPr>
        <w:t>jednoglasno su prihvaćene od strane Upravnog vijeća.</w:t>
      </w:r>
    </w:p>
    <w:p w14:paraId="463A8D35" w14:textId="77777777" w:rsidR="00A243EE" w:rsidRPr="00113682" w:rsidRDefault="00A243EE" w:rsidP="00AE5011">
      <w:pPr>
        <w:spacing w:after="0"/>
        <w:jc w:val="both"/>
        <w:rPr>
          <w:bCs/>
        </w:rPr>
      </w:pPr>
    </w:p>
    <w:p w14:paraId="4B0DBF10" w14:textId="477036FF" w:rsidR="00113682" w:rsidRDefault="00113682" w:rsidP="00AE5011">
      <w:pPr>
        <w:spacing w:after="0"/>
        <w:rPr>
          <w:b/>
        </w:rPr>
      </w:pPr>
      <w:r>
        <w:rPr>
          <w:b/>
        </w:rPr>
        <w:t>ZAKLJUČAK:</w:t>
      </w:r>
    </w:p>
    <w:p w14:paraId="1AF125F3" w14:textId="77777777" w:rsidR="00A243EE" w:rsidRDefault="00A243EE" w:rsidP="00AE5011">
      <w:pPr>
        <w:spacing w:after="0"/>
        <w:rPr>
          <w:b/>
        </w:rPr>
      </w:pPr>
    </w:p>
    <w:p w14:paraId="62858CAD" w14:textId="6C0B05B9" w:rsidR="00AE5011" w:rsidRDefault="00113682" w:rsidP="00AE5011">
      <w:pPr>
        <w:spacing w:after="0"/>
        <w:jc w:val="both"/>
        <w:rPr>
          <w:b/>
          <w:bCs/>
        </w:rPr>
      </w:pPr>
      <w:r w:rsidRPr="00AA2FFE">
        <w:rPr>
          <w:b/>
        </w:rPr>
        <w:t xml:space="preserve">Članovi Stručnog vijeća jednoglasno prihvaćaju </w:t>
      </w:r>
      <w:r w:rsidR="000A4E57">
        <w:rPr>
          <w:b/>
        </w:rPr>
        <w:t>Iz</w:t>
      </w:r>
      <w:r w:rsidR="00AA2FFE" w:rsidRPr="00AA2FFE">
        <w:rPr>
          <w:b/>
        </w:rPr>
        <w:t xml:space="preserve">vješće </w:t>
      </w:r>
      <w:r w:rsidR="0090757D" w:rsidRPr="0090757D">
        <w:rPr>
          <w:b/>
          <w:bCs/>
        </w:rPr>
        <w:t>sa zadnje sjednice Upravnog vijeća</w:t>
      </w:r>
      <w:r w:rsidR="0090757D">
        <w:rPr>
          <w:b/>
          <w:bCs/>
        </w:rPr>
        <w:t>.</w:t>
      </w:r>
    </w:p>
    <w:p w14:paraId="254D3845" w14:textId="77777777" w:rsidR="00AE5011" w:rsidRDefault="00AE5011" w:rsidP="00AE5011">
      <w:pPr>
        <w:spacing w:after="0"/>
        <w:jc w:val="both"/>
        <w:rPr>
          <w:b/>
        </w:rPr>
      </w:pPr>
    </w:p>
    <w:p w14:paraId="64E5F42D" w14:textId="5EDBE77B" w:rsidR="006B3001" w:rsidRDefault="00C56AB2" w:rsidP="00AE5011">
      <w:pPr>
        <w:spacing w:after="0"/>
        <w:jc w:val="center"/>
        <w:rPr>
          <w:b/>
        </w:rPr>
      </w:pPr>
      <w:r w:rsidRPr="00650701">
        <w:rPr>
          <w:b/>
        </w:rPr>
        <w:t xml:space="preserve">TOČKA </w:t>
      </w:r>
      <w:r w:rsidR="00D4019F">
        <w:rPr>
          <w:b/>
        </w:rPr>
        <w:t>7</w:t>
      </w:r>
      <w:r w:rsidRPr="00650701">
        <w:rPr>
          <w:b/>
        </w:rPr>
        <w:t>.</w:t>
      </w:r>
    </w:p>
    <w:p w14:paraId="71B84113" w14:textId="531461AC" w:rsidR="006B3001" w:rsidRDefault="00C56AB2" w:rsidP="00AE5011">
      <w:pPr>
        <w:spacing w:after="0"/>
        <w:jc w:val="center"/>
        <w:rPr>
          <w:b/>
          <w:color w:val="000000" w:themeColor="text1"/>
        </w:rPr>
      </w:pPr>
      <w:r w:rsidRPr="003635D1">
        <w:rPr>
          <w:b/>
          <w:color w:val="000000" w:themeColor="text1"/>
        </w:rPr>
        <w:t>AKTUALNOSTI IZ POJEDINIH DJELATNOSTI</w:t>
      </w:r>
    </w:p>
    <w:p w14:paraId="62867DBC" w14:textId="77777777" w:rsidR="00D4019F" w:rsidRDefault="00D4019F" w:rsidP="00AE5011">
      <w:pPr>
        <w:spacing w:after="0"/>
        <w:rPr>
          <w:b/>
          <w:color w:val="000000" w:themeColor="text1"/>
        </w:rPr>
      </w:pPr>
    </w:p>
    <w:p w14:paraId="573CBB10" w14:textId="6777BD82" w:rsidR="00D4019F" w:rsidRDefault="00D4019F" w:rsidP="00AE5011">
      <w:pPr>
        <w:spacing w:after="0"/>
        <w:jc w:val="both"/>
        <w:rPr>
          <w:bCs/>
          <w:color w:val="000000" w:themeColor="text1"/>
        </w:rPr>
      </w:pPr>
      <w:r w:rsidRPr="00D4019F">
        <w:rPr>
          <w:b/>
          <w:bCs/>
          <w:color w:val="000000" w:themeColor="text1"/>
        </w:rPr>
        <w:t>Irena Stipešević Rakamarić</w:t>
      </w:r>
      <w:r w:rsidRPr="00D4019F">
        <w:rPr>
          <w:bCs/>
          <w:color w:val="000000" w:themeColor="text1"/>
        </w:rPr>
        <w:t xml:space="preserve"> informira da je dana 11. lipnja provedena kontrola kvalitete u sklopu Nacionalnog programa ranog otkrivanja raka dojke, koju je obavila dr. Andrea Šupe Parun kao nacionalna koordinatorica. U osmom ciklusu zabilježen je odaziv od 68%, što predstavlja određeni porast u odnosu na prethodni ciklus, a na provedbu programa nije imala nikakvih primjedbi. Taj postotak odaziva smatra se realnim za naše područje, s obzirom na to da je vrlo mala razlika između žena koje se odmah odazovu na mamografiju i onih koje se naknadno javljaju, čime se povećava udio </w:t>
      </w:r>
      <w:r w:rsidR="00DC75F0">
        <w:rPr>
          <w:bCs/>
          <w:color w:val="000000" w:themeColor="text1"/>
        </w:rPr>
        <w:t>dva</w:t>
      </w:r>
      <w:r w:rsidRPr="00D4019F">
        <w:rPr>
          <w:bCs/>
          <w:color w:val="000000" w:themeColor="text1"/>
        </w:rPr>
        <w:t xml:space="preserve">. Kao prijedlog, dr. Šupe Parun istaknula je potrebu da se na početku devetog ciklusa liječnicima obiteljske medicine pošalje okružnica s informacijama o novom ciklusu i godištima koja su uključena. Također je predložila da se, kada je riječ o sistematskim pregledima, osobito onima u prosvjetnom sustavu, uputi dodatna okružnica s preporukom da se mamografije obavljaju u okviru nacionalnog </w:t>
      </w:r>
      <w:proofErr w:type="spellStart"/>
      <w:r w:rsidRPr="00D4019F">
        <w:rPr>
          <w:bCs/>
          <w:color w:val="000000" w:themeColor="text1"/>
        </w:rPr>
        <w:t>screeninga</w:t>
      </w:r>
      <w:proofErr w:type="spellEnd"/>
      <w:r w:rsidRPr="00D4019F">
        <w:rPr>
          <w:bCs/>
          <w:color w:val="000000" w:themeColor="text1"/>
        </w:rPr>
        <w:t xml:space="preserve">, kako bi se izbjeglo dvostruko plaćanje za isti pregled. Od ostalih aktualnosti vezanih uz promicanje zdravlja, održano je javnozdravstveno predavanje u Društvu </w:t>
      </w:r>
      <w:proofErr w:type="spellStart"/>
      <w:r w:rsidRPr="00D4019F">
        <w:rPr>
          <w:bCs/>
          <w:color w:val="000000" w:themeColor="text1"/>
        </w:rPr>
        <w:t>multiple</w:t>
      </w:r>
      <w:proofErr w:type="spellEnd"/>
      <w:r w:rsidRPr="00D4019F">
        <w:rPr>
          <w:bCs/>
          <w:color w:val="000000" w:themeColor="text1"/>
        </w:rPr>
        <w:t xml:space="preserve"> skleroze, provedena je akcija u Lepoglavi u sklopu festivala nordijskog hodanja, a u tijeku su i prijave za novu Školu nepušenja.</w:t>
      </w:r>
    </w:p>
    <w:p w14:paraId="7A1BA685" w14:textId="77777777" w:rsidR="00D4019F" w:rsidRPr="00D4019F" w:rsidRDefault="00D4019F" w:rsidP="00AE5011">
      <w:pPr>
        <w:spacing w:after="0"/>
        <w:jc w:val="both"/>
        <w:rPr>
          <w:bCs/>
          <w:color w:val="000000" w:themeColor="text1"/>
        </w:rPr>
      </w:pPr>
    </w:p>
    <w:p w14:paraId="4FE13506" w14:textId="77777777" w:rsidR="00D4019F" w:rsidRDefault="00D4019F" w:rsidP="00AE5011">
      <w:pPr>
        <w:spacing w:after="0"/>
        <w:jc w:val="both"/>
        <w:rPr>
          <w:bCs/>
          <w:color w:val="000000" w:themeColor="text1"/>
        </w:rPr>
      </w:pPr>
      <w:r w:rsidRPr="00D4019F">
        <w:rPr>
          <w:b/>
          <w:bCs/>
          <w:color w:val="000000" w:themeColor="text1"/>
        </w:rPr>
        <w:t xml:space="preserve">Zdravka </w:t>
      </w:r>
      <w:proofErr w:type="spellStart"/>
      <w:r w:rsidRPr="00D4019F">
        <w:rPr>
          <w:b/>
          <w:bCs/>
          <w:color w:val="000000" w:themeColor="text1"/>
        </w:rPr>
        <w:t>Petrinec</w:t>
      </w:r>
      <w:proofErr w:type="spellEnd"/>
      <w:r w:rsidRPr="00D4019F">
        <w:rPr>
          <w:bCs/>
          <w:color w:val="000000" w:themeColor="text1"/>
        </w:rPr>
        <w:t xml:space="preserve"> informira da se u Djelatnosti za zajedničke poslove sve odvije prema planu i programu. Dio djelatnika koristi stari godišnji odmor, a jedna osoba je već duže vrijeme na bolovanju. Na jesen nas očekuje priprema nove evidencije potrošnog materijala, sukladno nalogu revizije.</w:t>
      </w:r>
    </w:p>
    <w:p w14:paraId="7E18BBC4" w14:textId="77777777" w:rsidR="00D4019F" w:rsidRPr="00D4019F" w:rsidRDefault="00D4019F" w:rsidP="00AE5011">
      <w:pPr>
        <w:spacing w:after="0"/>
        <w:jc w:val="both"/>
        <w:rPr>
          <w:bCs/>
          <w:color w:val="000000" w:themeColor="text1"/>
        </w:rPr>
      </w:pPr>
    </w:p>
    <w:p w14:paraId="0DBBFA5A" w14:textId="77777777" w:rsidR="00D4019F" w:rsidRDefault="00D4019F" w:rsidP="00AE5011">
      <w:pPr>
        <w:spacing w:after="0"/>
        <w:jc w:val="both"/>
        <w:rPr>
          <w:bCs/>
          <w:color w:val="000000" w:themeColor="text1"/>
        </w:rPr>
      </w:pPr>
      <w:r w:rsidRPr="00D4019F">
        <w:rPr>
          <w:b/>
          <w:bCs/>
          <w:color w:val="000000" w:themeColor="text1"/>
        </w:rPr>
        <w:t>Božidar Putarek</w:t>
      </w:r>
      <w:r w:rsidRPr="00D4019F">
        <w:rPr>
          <w:bCs/>
          <w:color w:val="000000" w:themeColor="text1"/>
        </w:rPr>
        <w:t xml:space="preserve"> informira da je Djelatnost za provođenje DDD-a započela s provedbom nacionalnog programa monitoringa invazivnih vrsta komaraca. Prikupljeni su prvi uzorci i poslani su na determinaciju u Pulu. Ostali poslovi se odvijaju prema planu i programu.</w:t>
      </w:r>
    </w:p>
    <w:p w14:paraId="1DDB22FB" w14:textId="77777777" w:rsidR="00D4019F" w:rsidRPr="00D4019F" w:rsidRDefault="00D4019F" w:rsidP="00AE5011">
      <w:pPr>
        <w:spacing w:after="0"/>
        <w:jc w:val="both"/>
        <w:rPr>
          <w:bCs/>
          <w:color w:val="000000" w:themeColor="text1"/>
        </w:rPr>
      </w:pPr>
    </w:p>
    <w:p w14:paraId="7F8019FF" w14:textId="77777777" w:rsidR="00D4019F" w:rsidRDefault="00D4019F" w:rsidP="00AE5011">
      <w:pPr>
        <w:spacing w:after="0"/>
        <w:jc w:val="both"/>
        <w:rPr>
          <w:bCs/>
          <w:color w:val="000000" w:themeColor="text1"/>
        </w:rPr>
      </w:pPr>
      <w:r w:rsidRPr="00D4019F">
        <w:rPr>
          <w:b/>
          <w:bCs/>
          <w:color w:val="000000" w:themeColor="text1"/>
        </w:rPr>
        <w:t xml:space="preserve">Katica </w:t>
      </w:r>
      <w:proofErr w:type="spellStart"/>
      <w:r w:rsidRPr="00D4019F">
        <w:rPr>
          <w:b/>
          <w:bCs/>
          <w:color w:val="000000" w:themeColor="text1"/>
        </w:rPr>
        <w:t>Čusek</w:t>
      </w:r>
      <w:proofErr w:type="spellEnd"/>
      <w:r w:rsidRPr="00D4019F">
        <w:rPr>
          <w:b/>
          <w:bCs/>
          <w:color w:val="000000" w:themeColor="text1"/>
        </w:rPr>
        <w:t xml:space="preserve"> Adamić</w:t>
      </w:r>
      <w:r w:rsidRPr="00D4019F">
        <w:rPr>
          <w:bCs/>
          <w:color w:val="000000" w:themeColor="text1"/>
        </w:rPr>
        <w:t xml:space="preserve"> informira da kako pristižu prijave zaraznih bolesti, tako se sukladno situaciji definiraju odgovarajuća epidemiološka postupanja. U sklopu programa ranog otkrivanja raka debelog crijeva trenutno se provodi akcija u Ivancu, a planirane su i aktivnosti u gradu Ludbregu te Varaždinskim Toplicama. Program je trenutačno u procesu reorganizacije, a još od 1. siječnja 2024. očekuju se novi testovi koji bi trebali doprinijeti njegovom poboljšanju koji još nisu stigli. S postojećim testovima zabilježen je odaziv do 43%.</w:t>
      </w:r>
    </w:p>
    <w:p w14:paraId="09FB35A4" w14:textId="77777777" w:rsidR="00D4019F" w:rsidRPr="00D4019F" w:rsidRDefault="00D4019F" w:rsidP="00AE5011">
      <w:pPr>
        <w:spacing w:after="0"/>
        <w:jc w:val="both"/>
        <w:rPr>
          <w:bCs/>
          <w:color w:val="000000" w:themeColor="text1"/>
        </w:rPr>
      </w:pPr>
    </w:p>
    <w:p w14:paraId="70723A87" w14:textId="77777777" w:rsidR="00D4019F" w:rsidRDefault="00D4019F" w:rsidP="00AE5011">
      <w:pPr>
        <w:spacing w:after="0"/>
        <w:jc w:val="both"/>
        <w:rPr>
          <w:b/>
          <w:bCs/>
          <w:color w:val="000000" w:themeColor="text1"/>
        </w:rPr>
      </w:pPr>
      <w:r w:rsidRPr="00D4019F">
        <w:rPr>
          <w:b/>
          <w:bCs/>
          <w:color w:val="000000" w:themeColor="text1"/>
        </w:rPr>
        <w:t xml:space="preserve">Ivana </w:t>
      </w:r>
      <w:proofErr w:type="spellStart"/>
      <w:r w:rsidRPr="00D4019F">
        <w:rPr>
          <w:b/>
          <w:bCs/>
          <w:color w:val="000000" w:themeColor="text1"/>
        </w:rPr>
        <w:t>Boltižar</w:t>
      </w:r>
      <w:proofErr w:type="spellEnd"/>
      <w:r w:rsidRPr="00D4019F">
        <w:rPr>
          <w:b/>
          <w:bCs/>
          <w:color w:val="000000" w:themeColor="text1"/>
        </w:rPr>
        <w:t xml:space="preserve"> </w:t>
      </w:r>
      <w:r w:rsidRPr="00D4019F">
        <w:rPr>
          <w:bCs/>
          <w:color w:val="000000" w:themeColor="text1"/>
        </w:rPr>
        <w:t>informira da se u Djelatnosti za zdravstvenu ekologiju svi poslovi izvršavaju prema planu i programu.</w:t>
      </w:r>
      <w:r w:rsidRPr="00D4019F">
        <w:rPr>
          <w:b/>
          <w:bCs/>
          <w:color w:val="000000" w:themeColor="text1"/>
        </w:rPr>
        <w:t xml:space="preserve"> </w:t>
      </w:r>
      <w:r w:rsidRPr="00D4019F">
        <w:rPr>
          <w:bCs/>
          <w:color w:val="000000" w:themeColor="text1"/>
        </w:rPr>
        <w:t xml:space="preserve">U tijeku su pripreme za </w:t>
      </w:r>
      <w:proofErr w:type="spellStart"/>
      <w:r w:rsidRPr="00D4019F">
        <w:rPr>
          <w:bCs/>
          <w:color w:val="000000" w:themeColor="text1"/>
        </w:rPr>
        <w:t>reakreditaciju</w:t>
      </w:r>
      <w:proofErr w:type="spellEnd"/>
      <w:r w:rsidRPr="00D4019F">
        <w:rPr>
          <w:bCs/>
          <w:color w:val="000000" w:themeColor="text1"/>
        </w:rPr>
        <w:t>.</w:t>
      </w:r>
      <w:r w:rsidRPr="00D4019F">
        <w:rPr>
          <w:b/>
          <w:bCs/>
          <w:color w:val="000000" w:themeColor="text1"/>
        </w:rPr>
        <w:t xml:space="preserve"> </w:t>
      </w:r>
    </w:p>
    <w:p w14:paraId="57F16DB7" w14:textId="77777777" w:rsidR="00D4019F" w:rsidRPr="00D4019F" w:rsidRDefault="00D4019F" w:rsidP="00AE5011">
      <w:pPr>
        <w:spacing w:after="0"/>
        <w:jc w:val="both"/>
        <w:rPr>
          <w:b/>
          <w:bCs/>
          <w:color w:val="000000" w:themeColor="text1"/>
        </w:rPr>
      </w:pPr>
    </w:p>
    <w:p w14:paraId="693C46A6" w14:textId="77777777" w:rsidR="00D4019F" w:rsidRDefault="00D4019F" w:rsidP="00AE5011">
      <w:pPr>
        <w:spacing w:after="0"/>
        <w:jc w:val="both"/>
        <w:rPr>
          <w:bCs/>
          <w:color w:val="000000" w:themeColor="text1"/>
        </w:rPr>
      </w:pPr>
      <w:r w:rsidRPr="00D4019F">
        <w:rPr>
          <w:b/>
          <w:bCs/>
          <w:color w:val="000000" w:themeColor="text1"/>
        </w:rPr>
        <w:t>Petra Vokal</w:t>
      </w:r>
      <w:r w:rsidRPr="00D4019F">
        <w:rPr>
          <w:bCs/>
          <w:color w:val="000000" w:themeColor="text1"/>
        </w:rPr>
        <w:t xml:space="preserve"> informira da je većina školskih ambulanti u Djelatnosti za preventivnu školsku medicinu uspješno završila sve nužne aktivnosti planirane za ovu školsku godinu. Jedna ambulanta još uvijek ima poteškoća u dovršavanju obaveza, pa će joj biti pružena potrebna pomoć i podrška. Medicinske sestre iskazale su interes za sudjelovanjem na godišnjem skupu medicinskih sestara i voljne su biti aktivne sudionice tog događanja.</w:t>
      </w:r>
    </w:p>
    <w:p w14:paraId="0EFE0BC9" w14:textId="77777777" w:rsidR="00D4019F" w:rsidRPr="00D4019F" w:rsidRDefault="00D4019F" w:rsidP="00AE5011">
      <w:pPr>
        <w:spacing w:after="0"/>
        <w:jc w:val="both"/>
        <w:rPr>
          <w:bCs/>
          <w:color w:val="000000" w:themeColor="text1"/>
        </w:rPr>
      </w:pPr>
    </w:p>
    <w:p w14:paraId="486F4704" w14:textId="77777777" w:rsidR="00D4019F" w:rsidRPr="00D4019F" w:rsidRDefault="00D4019F" w:rsidP="00AE5011">
      <w:pPr>
        <w:spacing w:after="0"/>
        <w:jc w:val="both"/>
        <w:rPr>
          <w:bCs/>
          <w:color w:val="000000" w:themeColor="text1"/>
        </w:rPr>
      </w:pPr>
      <w:r w:rsidRPr="00D4019F">
        <w:rPr>
          <w:b/>
          <w:bCs/>
          <w:color w:val="000000" w:themeColor="text1"/>
        </w:rPr>
        <w:t>Iva Košćak</w:t>
      </w:r>
      <w:r w:rsidRPr="00D4019F">
        <w:rPr>
          <w:bCs/>
          <w:color w:val="000000" w:themeColor="text1"/>
        </w:rPr>
        <w:t xml:space="preserve"> informira da se u Djelatnosti za kliničku mikrobiologiju poslovi odvijaju prema planu i programu. Doktor Bago je položio specijalistički ispit, a doktorica </w:t>
      </w:r>
      <w:proofErr w:type="spellStart"/>
      <w:r w:rsidRPr="00D4019F">
        <w:rPr>
          <w:bCs/>
          <w:color w:val="000000" w:themeColor="text1"/>
        </w:rPr>
        <w:t>Svetec</w:t>
      </w:r>
      <w:proofErr w:type="spellEnd"/>
      <w:r w:rsidRPr="00D4019F">
        <w:rPr>
          <w:bCs/>
          <w:color w:val="000000" w:themeColor="text1"/>
        </w:rPr>
        <w:t xml:space="preserve"> je krenula na specijalizaciju iz kliničke mikrobiologije.</w:t>
      </w:r>
    </w:p>
    <w:p w14:paraId="73EC4988" w14:textId="77777777" w:rsidR="00AE5011" w:rsidRDefault="00AE5011" w:rsidP="00AE5011">
      <w:pPr>
        <w:spacing w:after="0"/>
        <w:rPr>
          <w:b/>
        </w:rPr>
      </w:pPr>
    </w:p>
    <w:p w14:paraId="1B85094C" w14:textId="470E111A" w:rsidR="00BB39A7" w:rsidRDefault="00BB39A7" w:rsidP="00AE5011">
      <w:pPr>
        <w:spacing w:after="0"/>
        <w:jc w:val="center"/>
        <w:rPr>
          <w:b/>
        </w:rPr>
      </w:pPr>
      <w:r>
        <w:rPr>
          <w:b/>
        </w:rPr>
        <w:t xml:space="preserve">TOČKA </w:t>
      </w:r>
      <w:r w:rsidR="00D4019F">
        <w:rPr>
          <w:b/>
        </w:rPr>
        <w:t>8</w:t>
      </w:r>
      <w:r>
        <w:rPr>
          <w:b/>
        </w:rPr>
        <w:t>.</w:t>
      </w:r>
    </w:p>
    <w:p w14:paraId="0D4608C8" w14:textId="1F43A413" w:rsidR="00BB39A7" w:rsidRDefault="00BB39A7" w:rsidP="00AE5011">
      <w:pPr>
        <w:spacing w:after="0"/>
        <w:jc w:val="center"/>
        <w:rPr>
          <w:b/>
        </w:rPr>
      </w:pPr>
      <w:r w:rsidRPr="00E80F55">
        <w:rPr>
          <w:b/>
        </w:rPr>
        <w:t>OSTALA PITANJA</w:t>
      </w:r>
    </w:p>
    <w:p w14:paraId="611E7A24" w14:textId="77777777" w:rsidR="00D4019F" w:rsidRDefault="00D4019F" w:rsidP="00AE5011">
      <w:pPr>
        <w:spacing w:after="0"/>
        <w:rPr>
          <w:b/>
        </w:rPr>
      </w:pPr>
    </w:p>
    <w:p w14:paraId="17FDB97A" w14:textId="46A34BEB" w:rsidR="00253259" w:rsidRPr="00253259" w:rsidRDefault="00D4019F" w:rsidP="00AE5011">
      <w:pPr>
        <w:spacing w:after="0"/>
        <w:jc w:val="both"/>
        <w:rPr>
          <w:rFonts w:ascii="Calibri" w:eastAsia="Calibri" w:hAnsi="Calibri" w:cs="Calibri"/>
          <w:bCs/>
        </w:rPr>
      </w:pPr>
      <w:r w:rsidRPr="00D4019F">
        <w:rPr>
          <w:b/>
        </w:rPr>
        <w:t>Ravnatelj</w:t>
      </w:r>
      <w:r w:rsidRPr="00D4019F">
        <w:rPr>
          <w:bCs/>
        </w:rPr>
        <w:t xml:space="preserve"> izvještava </w:t>
      </w:r>
      <w:r>
        <w:rPr>
          <w:bCs/>
        </w:rPr>
        <w:t xml:space="preserve">da </w:t>
      </w:r>
      <w:r w:rsidRPr="00D4019F">
        <w:rPr>
          <w:bCs/>
        </w:rPr>
        <w:t xml:space="preserve">se </w:t>
      </w:r>
      <w:r>
        <w:rPr>
          <w:bCs/>
        </w:rPr>
        <w:t>z</w:t>
      </w:r>
      <w:r w:rsidRPr="00D4019F">
        <w:rPr>
          <w:bCs/>
        </w:rPr>
        <w:t xml:space="preserve">avršavaju radovi na podrumskom dijelu </w:t>
      </w:r>
      <w:r>
        <w:rPr>
          <w:bCs/>
        </w:rPr>
        <w:t>nove zgrade</w:t>
      </w:r>
      <w:r w:rsidRPr="00D4019F">
        <w:rPr>
          <w:bCs/>
        </w:rPr>
        <w:t>, a do kraja lipnja se planira betoniranje prve stropne ploče. Početkom srpnja predviđen je početak betoniranja zidova i prizemlja, dok je do kraja godine planiran završetak posljednje stropne ploče. Radovi za sada teku prema planiranoj dinamici, osim početnog kašnjenja uzrokovanog izmještanjem instalacija. Tijekom izvođenja radova povremeno se javljaju određeni problemi i pitanja, koja se nastoje rješavati u hodu. Nakon završetka godišnjih odmora planira se započeti s pripremom natječajne dokumentacije za nabavu opreme i namještaja, pri čemu će biti potrebno detaljno pregledati sve stavke</w:t>
      </w:r>
      <w:r>
        <w:rPr>
          <w:bCs/>
        </w:rPr>
        <w:t xml:space="preserve"> i doraditi ih po potrebi.</w:t>
      </w:r>
      <w:r w:rsidR="00253259">
        <w:rPr>
          <w:bCs/>
        </w:rPr>
        <w:t xml:space="preserve"> Također, izvještava da je </w:t>
      </w:r>
      <w:r w:rsidR="00253259" w:rsidRPr="00253259">
        <w:rPr>
          <w:bCs/>
        </w:rPr>
        <w:t>nepravomoćno</w:t>
      </w:r>
      <w:r w:rsidR="00253259">
        <w:rPr>
          <w:bCs/>
        </w:rPr>
        <w:t xml:space="preserve"> </w:t>
      </w:r>
      <w:r w:rsidR="00253259" w:rsidRPr="00253259">
        <w:rPr>
          <w:bCs/>
        </w:rPr>
        <w:t>okončan sudski postupak u kojem je Zavod imao potraživanje od gđe. Ježić u iznosu od oko 5.000 kn (700 €), zbog pogrešnog obračuna bolovanja koji ona nije željela dobrovoljno vratiti na račun Zavoda. Sud je presudio u korist Zavoda, dužna je isplatiti 700 € uz zatezne kamate od 2021. godine i 1.500 € sudskih troškova.</w:t>
      </w:r>
      <w:r w:rsidR="00253259">
        <w:rPr>
          <w:bCs/>
        </w:rPr>
        <w:t xml:space="preserve"> Što se tiče slučaja Patafta – </w:t>
      </w:r>
      <w:proofErr w:type="spellStart"/>
      <w:r w:rsidR="00253259">
        <w:rPr>
          <w:bCs/>
        </w:rPr>
        <w:t>Roškarić</w:t>
      </w:r>
      <w:proofErr w:type="spellEnd"/>
      <w:r w:rsidR="00253259">
        <w:rPr>
          <w:bCs/>
        </w:rPr>
        <w:t xml:space="preserve">, </w:t>
      </w:r>
      <w:r w:rsidR="00253259" w:rsidRPr="00253259">
        <w:rPr>
          <w:bCs/>
        </w:rPr>
        <w:t>obje djelatnice imaju zabrane približavanju objektu</w:t>
      </w:r>
      <w:r w:rsidR="00253259">
        <w:rPr>
          <w:bCs/>
        </w:rPr>
        <w:t xml:space="preserve"> zbog </w:t>
      </w:r>
      <w:r w:rsidR="00253259" w:rsidRPr="00BF76DB">
        <w:rPr>
          <w:rFonts w:ascii="Calibri" w:eastAsia="Calibri" w:hAnsi="Calibri" w:cs="Calibri"/>
          <w:bCs/>
        </w:rPr>
        <w:t>bog sumnje na pronevjeru i falsificiranje službenih dokumenata putem informatičkog sustava</w:t>
      </w:r>
      <w:r w:rsidR="00253259">
        <w:rPr>
          <w:rFonts w:ascii="Calibri" w:eastAsia="Calibri" w:hAnsi="Calibri" w:cs="Calibri"/>
          <w:bCs/>
        </w:rPr>
        <w:t xml:space="preserve">. Gđa. Patafta </w:t>
      </w:r>
      <w:r w:rsidR="00253259" w:rsidRPr="00253259">
        <w:rPr>
          <w:rFonts w:ascii="Calibri" w:eastAsia="Calibri" w:hAnsi="Calibri" w:cs="Calibri"/>
          <w:bCs/>
        </w:rPr>
        <w:t>je priznala počinjenje kaznenih djela koja joj se stavljaju na teret, te joj je uručena Odluka o izvanrednom otkazu Ugovora o radu.</w:t>
      </w:r>
      <w:r w:rsidR="00253259">
        <w:rPr>
          <w:rFonts w:ascii="Calibri" w:eastAsia="Calibri" w:hAnsi="Calibri" w:cs="Calibri"/>
          <w:bCs/>
        </w:rPr>
        <w:t xml:space="preserve"> Gđa. </w:t>
      </w:r>
      <w:proofErr w:type="spellStart"/>
      <w:r w:rsidR="00253259">
        <w:rPr>
          <w:rFonts w:ascii="Calibri" w:eastAsia="Calibri" w:hAnsi="Calibri" w:cs="Calibri"/>
          <w:bCs/>
        </w:rPr>
        <w:t>Roškarić</w:t>
      </w:r>
      <w:proofErr w:type="spellEnd"/>
      <w:r w:rsidR="00253259">
        <w:rPr>
          <w:rFonts w:ascii="Calibri" w:eastAsia="Calibri" w:hAnsi="Calibri" w:cs="Calibri"/>
          <w:bCs/>
        </w:rPr>
        <w:t xml:space="preserve"> </w:t>
      </w:r>
      <w:r w:rsidR="00253259" w:rsidRPr="00BF76DB">
        <w:rPr>
          <w:rFonts w:ascii="Calibri" w:eastAsia="Calibri" w:hAnsi="Calibri" w:cs="Calibri"/>
          <w:bCs/>
        </w:rPr>
        <w:t xml:space="preserve">je negirala počinjenje </w:t>
      </w:r>
      <w:r w:rsidR="00253259" w:rsidRPr="00BF76DB">
        <w:rPr>
          <w:rFonts w:ascii="Calibri" w:eastAsia="Calibri" w:hAnsi="Calibri" w:cs="Calibri"/>
          <w:bCs/>
        </w:rPr>
        <w:lastRenderedPageBreak/>
        <w:t>djela, a kazneni postupak protiv nje je još uvijek u tijeku</w:t>
      </w:r>
      <w:r w:rsidR="00253259">
        <w:rPr>
          <w:rFonts w:ascii="Calibri" w:eastAsia="Calibri" w:hAnsi="Calibri" w:cs="Calibri"/>
          <w:bCs/>
        </w:rPr>
        <w:t xml:space="preserve"> te se navedena trenutno nalazi na godišnjem odmoru. Nadalje, Zavod je zaprimio </w:t>
      </w:r>
      <w:r w:rsidR="00253259" w:rsidRPr="00253259">
        <w:rPr>
          <w:rFonts w:ascii="Calibri" w:eastAsia="Calibri" w:hAnsi="Calibri" w:cs="Calibri"/>
          <w:bCs/>
        </w:rPr>
        <w:t xml:space="preserve">pravomoćnu sudsku presudu u kaznenom postupku pokrenutom 2018. godine protiv g. </w:t>
      </w:r>
      <w:proofErr w:type="spellStart"/>
      <w:r w:rsidR="00253259" w:rsidRPr="00253259">
        <w:rPr>
          <w:rFonts w:ascii="Calibri" w:eastAsia="Calibri" w:hAnsi="Calibri" w:cs="Calibri"/>
          <w:bCs/>
        </w:rPr>
        <w:t>Hrupačkog</w:t>
      </w:r>
      <w:proofErr w:type="spellEnd"/>
      <w:r w:rsidR="00253259" w:rsidRPr="00253259">
        <w:rPr>
          <w:rFonts w:ascii="Calibri" w:eastAsia="Calibri" w:hAnsi="Calibri" w:cs="Calibri"/>
          <w:bCs/>
        </w:rPr>
        <w:t>, kojom je proglašen krivim te mu je izrečena uvjetna kazna zatvora. Nakon konzultacija s odvjetnicima i županom, odlučeno je da mu se uruči Odluka o izvanrednom otkazu Ugovora o radu.</w:t>
      </w:r>
      <w:r w:rsidR="00253259" w:rsidRPr="00253259">
        <w:rPr>
          <w:rFonts w:eastAsiaTheme="minorEastAsia"/>
          <w:lang w:eastAsia="hr-HR"/>
        </w:rPr>
        <w:t xml:space="preserve"> </w:t>
      </w:r>
      <w:r w:rsidR="00253259" w:rsidRPr="00253259">
        <w:rPr>
          <w:rFonts w:ascii="Calibri" w:eastAsia="Calibri" w:hAnsi="Calibri" w:cs="Calibri"/>
          <w:bCs/>
        </w:rPr>
        <w:t>Nastavno na provođenje sudskih postupaka, u veljači je Zavod dobio dopis od Županije da se dostavljaju sve informacije o podnesenim optužnim prijedlozima, kaznenim prijavama odnosno svim sankcijama poduzetim od strane nadležnih tijela. Kako je postupanje tijekom izvida tajno i odavanje tajne, Zavod je tražio mišljenje od Općinskog državnog odvjetništva. U lipnju povratno odgovaraju da nisu nadležni za davanje pravnih savjeta.</w:t>
      </w:r>
    </w:p>
    <w:p w14:paraId="2FEE33C1" w14:textId="77777777" w:rsidR="00D4019F" w:rsidRPr="00E80F55" w:rsidRDefault="00D4019F" w:rsidP="00AE5011">
      <w:pPr>
        <w:spacing w:after="0"/>
        <w:rPr>
          <w:b/>
        </w:rPr>
      </w:pPr>
    </w:p>
    <w:p w14:paraId="4F683D6A" w14:textId="315C3EA6" w:rsidR="00683C73" w:rsidRDefault="005C6EF2" w:rsidP="00AE5011">
      <w:pPr>
        <w:spacing w:after="0"/>
        <w:jc w:val="both"/>
        <w:rPr>
          <w:bCs/>
        </w:rPr>
      </w:pPr>
      <w:r>
        <w:rPr>
          <w:b/>
        </w:rPr>
        <w:t>Iva Košćak</w:t>
      </w:r>
      <w:r w:rsidR="00AA1FF5" w:rsidRPr="004A0B17">
        <w:rPr>
          <w:b/>
        </w:rPr>
        <w:t xml:space="preserve"> </w:t>
      </w:r>
      <w:r w:rsidR="00433317" w:rsidRPr="004A0B17">
        <w:rPr>
          <w:bCs/>
        </w:rPr>
        <w:t>s</w:t>
      </w:r>
      <w:r w:rsidR="00433317" w:rsidRPr="004A0B17">
        <w:rPr>
          <w:b/>
        </w:rPr>
        <w:t xml:space="preserve"> </w:t>
      </w:r>
      <w:r w:rsidR="00AA1FF5" w:rsidRPr="004A0B17">
        <w:rPr>
          <w:bCs/>
        </w:rPr>
        <w:t>obzirom</w:t>
      </w:r>
      <w:r w:rsidR="00534B62">
        <w:rPr>
          <w:bCs/>
        </w:rPr>
        <w:t xml:space="preserve"> na to</w:t>
      </w:r>
      <w:r w:rsidR="00AA1FF5" w:rsidRPr="004A0B17">
        <w:rPr>
          <w:bCs/>
        </w:rPr>
        <w:t xml:space="preserve"> da nema pitanja i prijedloga za di</w:t>
      </w:r>
      <w:r w:rsidR="004970FA" w:rsidRPr="004A0B17">
        <w:rPr>
          <w:bCs/>
        </w:rPr>
        <w:t>s</w:t>
      </w:r>
      <w:r w:rsidR="00AA1FF5" w:rsidRPr="004A0B17">
        <w:rPr>
          <w:bCs/>
        </w:rPr>
        <w:t>kusiju vezano uz ovu točku dnevnog reda, zatvara</w:t>
      </w:r>
      <w:r w:rsidR="004D041B" w:rsidRPr="004A0B17">
        <w:rPr>
          <w:bCs/>
        </w:rPr>
        <w:t xml:space="preserve"> </w:t>
      </w:r>
      <w:r>
        <w:rPr>
          <w:bCs/>
        </w:rPr>
        <w:t>6</w:t>
      </w:r>
      <w:r w:rsidR="000E77E1" w:rsidRPr="004A0B17">
        <w:rPr>
          <w:bCs/>
        </w:rPr>
        <w:t>.</w:t>
      </w:r>
      <w:r w:rsidR="009906B2" w:rsidRPr="004A0B17">
        <w:rPr>
          <w:bCs/>
        </w:rPr>
        <w:t xml:space="preserve"> sjednicu Stručnog vijeća.</w:t>
      </w:r>
    </w:p>
    <w:p w14:paraId="47CE15A8" w14:textId="77777777" w:rsidR="00C56AB2" w:rsidRPr="004A0B17" w:rsidRDefault="00C56AB2" w:rsidP="00AE5011">
      <w:pPr>
        <w:spacing w:after="0"/>
        <w:jc w:val="both"/>
        <w:rPr>
          <w:bCs/>
        </w:rPr>
      </w:pPr>
    </w:p>
    <w:p w14:paraId="7E42191B" w14:textId="77777777" w:rsidR="00BD525E" w:rsidRDefault="00BD525E" w:rsidP="00AE5011">
      <w:pPr>
        <w:spacing w:after="0"/>
        <w:jc w:val="both"/>
        <w:rPr>
          <w:bCs/>
        </w:rPr>
      </w:pPr>
    </w:p>
    <w:p w14:paraId="76160FB9" w14:textId="79D8C48A" w:rsidR="009906B2" w:rsidRDefault="009906B2" w:rsidP="00AE5011">
      <w:pPr>
        <w:spacing w:after="0"/>
        <w:jc w:val="both"/>
        <w:rPr>
          <w:b/>
        </w:rPr>
      </w:pPr>
      <w:r w:rsidRPr="009906B2">
        <w:rPr>
          <w:b/>
        </w:rPr>
        <w:t xml:space="preserve">Dovršeno u </w:t>
      </w:r>
      <w:r w:rsidR="00C56AB2">
        <w:rPr>
          <w:b/>
        </w:rPr>
        <w:t>14:</w:t>
      </w:r>
      <w:r w:rsidR="00A243EE">
        <w:rPr>
          <w:b/>
        </w:rPr>
        <w:t>15</w:t>
      </w:r>
      <w:r w:rsidR="00C643BB">
        <w:rPr>
          <w:b/>
        </w:rPr>
        <w:t xml:space="preserve"> </w:t>
      </w:r>
      <w:r w:rsidRPr="009906B2">
        <w:rPr>
          <w:b/>
        </w:rPr>
        <w:t>sati</w:t>
      </w:r>
    </w:p>
    <w:p w14:paraId="4BBC6401" w14:textId="77777777" w:rsidR="00C56AB2" w:rsidRDefault="00C56AB2" w:rsidP="00E41F62">
      <w:pPr>
        <w:spacing w:after="0"/>
        <w:jc w:val="both"/>
        <w:rPr>
          <w:b/>
        </w:rPr>
      </w:pPr>
    </w:p>
    <w:p w14:paraId="1429E13A" w14:textId="77777777" w:rsidR="00C56AB2" w:rsidRPr="009906B2" w:rsidRDefault="00C56AB2" w:rsidP="00E41F62">
      <w:pPr>
        <w:spacing w:after="0"/>
        <w:jc w:val="both"/>
        <w:rPr>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4"/>
        <w:gridCol w:w="3041"/>
      </w:tblGrid>
      <w:tr w:rsidR="00BC52E3" w14:paraId="5F8CE8AB" w14:textId="77777777" w:rsidTr="00BD5B1A">
        <w:tc>
          <w:tcPr>
            <w:tcW w:w="3027" w:type="dxa"/>
          </w:tcPr>
          <w:p w14:paraId="14D9623A" w14:textId="77777777" w:rsidR="00C56AB2" w:rsidRDefault="00184DF4" w:rsidP="00E41F62">
            <w:pPr>
              <w:spacing w:line="276" w:lineRule="auto"/>
              <w:rPr>
                <w:b/>
                <w:bCs/>
              </w:rPr>
            </w:pPr>
            <w:r w:rsidRPr="00C56AB2">
              <w:rPr>
                <w:b/>
                <w:bCs/>
              </w:rPr>
              <w:t>Zapisnik vodila:</w:t>
            </w:r>
          </w:p>
          <w:p w14:paraId="75EB7492" w14:textId="746D74A8" w:rsidR="00184DF4" w:rsidRPr="00C56AB2" w:rsidRDefault="00C56AB2" w:rsidP="00E41F62">
            <w:pPr>
              <w:spacing w:line="276" w:lineRule="auto"/>
              <w:rPr>
                <w:b/>
                <w:bCs/>
              </w:rPr>
            </w:pPr>
            <w:r>
              <w:rPr>
                <w:b/>
                <w:bCs/>
              </w:rPr>
              <w:t xml:space="preserve">     Ana Milak</w:t>
            </w:r>
            <w:r w:rsidR="00184DF4" w:rsidRPr="00C56AB2">
              <w:rPr>
                <w:b/>
                <w:bCs/>
              </w:rPr>
              <w:t xml:space="preserve"> </w:t>
            </w:r>
          </w:p>
        </w:tc>
        <w:tc>
          <w:tcPr>
            <w:tcW w:w="3004" w:type="dxa"/>
          </w:tcPr>
          <w:p w14:paraId="64E40C35" w14:textId="77777777" w:rsidR="00BC52E3" w:rsidRPr="00C56AB2" w:rsidRDefault="00BC52E3" w:rsidP="00E41F62">
            <w:pPr>
              <w:spacing w:line="276" w:lineRule="auto"/>
              <w:rPr>
                <w:b/>
                <w:bCs/>
              </w:rPr>
            </w:pPr>
          </w:p>
        </w:tc>
        <w:tc>
          <w:tcPr>
            <w:tcW w:w="3041" w:type="dxa"/>
          </w:tcPr>
          <w:p w14:paraId="1BB5412C" w14:textId="77777777" w:rsidR="00BC52E3" w:rsidRPr="00C56AB2" w:rsidRDefault="00DC7B3F" w:rsidP="00E41F62">
            <w:pPr>
              <w:spacing w:line="276" w:lineRule="auto"/>
              <w:jc w:val="center"/>
              <w:rPr>
                <w:b/>
                <w:bCs/>
              </w:rPr>
            </w:pPr>
            <w:r w:rsidRPr="00C56AB2">
              <w:rPr>
                <w:b/>
                <w:bCs/>
              </w:rPr>
              <w:t>Predsjednica Stručnog vijeća</w:t>
            </w:r>
          </w:p>
          <w:p w14:paraId="1391E863" w14:textId="77777777" w:rsidR="00BC52E3" w:rsidRPr="00C56AB2" w:rsidRDefault="00BC52E3" w:rsidP="00E41F62">
            <w:pPr>
              <w:spacing w:line="276" w:lineRule="auto"/>
              <w:jc w:val="center"/>
              <w:rPr>
                <w:b/>
                <w:bCs/>
              </w:rPr>
            </w:pPr>
            <w:r w:rsidRPr="00C56AB2">
              <w:rPr>
                <w:b/>
                <w:bCs/>
              </w:rPr>
              <w:t xml:space="preserve">Iva Košćak, </w:t>
            </w:r>
            <w:proofErr w:type="spellStart"/>
            <w:r w:rsidRPr="00C56AB2">
              <w:rPr>
                <w:b/>
                <w:bCs/>
              </w:rPr>
              <w:t>dr.med</w:t>
            </w:r>
            <w:proofErr w:type="spellEnd"/>
            <w:r w:rsidRPr="00C56AB2">
              <w:rPr>
                <w:b/>
                <w:bCs/>
              </w:rPr>
              <w:t>.</w:t>
            </w:r>
          </w:p>
        </w:tc>
      </w:tr>
    </w:tbl>
    <w:p w14:paraId="3BC6C5A2" w14:textId="59F88DD2" w:rsidR="00B93010" w:rsidRDefault="00B93010" w:rsidP="00E41F62"/>
    <w:sectPr w:rsidR="00B93010" w:rsidSect="00A243EE">
      <w:headerReference w:type="default" r:id="rId8"/>
      <w:footerReference w:type="default" r:id="rId9"/>
      <w:pgSz w:w="11906" w:h="16838"/>
      <w:pgMar w:top="1191" w:right="1304" w:bottom="1191" w:left="130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5C6D" w14:textId="77777777" w:rsidR="005679E5" w:rsidRDefault="005679E5" w:rsidP="00EC239E">
      <w:pPr>
        <w:spacing w:after="0" w:line="240" w:lineRule="auto"/>
      </w:pPr>
      <w:r>
        <w:separator/>
      </w:r>
    </w:p>
  </w:endnote>
  <w:endnote w:type="continuationSeparator" w:id="0">
    <w:p w14:paraId="29DFE759" w14:textId="77777777" w:rsidR="005679E5" w:rsidRDefault="005679E5"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40C3" w14:textId="77777777" w:rsidR="005679E5" w:rsidRDefault="005679E5" w:rsidP="00EC239E">
      <w:pPr>
        <w:spacing w:after="0" w:line="240" w:lineRule="auto"/>
      </w:pPr>
      <w:r>
        <w:separator/>
      </w:r>
    </w:p>
  </w:footnote>
  <w:footnote w:type="continuationSeparator" w:id="0">
    <w:p w14:paraId="7CE61FC4" w14:textId="77777777" w:rsidR="005679E5" w:rsidRDefault="005679E5"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9D2B5E"/>
    <w:multiLevelType w:val="hybridMultilevel"/>
    <w:tmpl w:val="5D3C5D5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2"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18"/>
  </w:num>
  <w:num w:numId="2" w16cid:durableId="526992049">
    <w:abstractNumId w:val="6"/>
  </w:num>
  <w:num w:numId="3" w16cid:durableId="1841119955">
    <w:abstractNumId w:val="14"/>
  </w:num>
  <w:num w:numId="4" w16cid:durableId="887717550">
    <w:abstractNumId w:val="3"/>
  </w:num>
  <w:num w:numId="5" w16cid:durableId="1641302040">
    <w:abstractNumId w:val="5"/>
  </w:num>
  <w:num w:numId="6" w16cid:durableId="1141658727">
    <w:abstractNumId w:val="2"/>
  </w:num>
  <w:num w:numId="7" w16cid:durableId="1615862025">
    <w:abstractNumId w:val="16"/>
  </w:num>
  <w:num w:numId="8" w16cid:durableId="632096756">
    <w:abstractNumId w:val="21"/>
  </w:num>
  <w:num w:numId="9" w16cid:durableId="1765035211">
    <w:abstractNumId w:val="26"/>
  </w:num>
  <w:num w:numId="10" w16cid:durableId="1082097448">
    <w:abstractNumId w:val="20"/>
  </w:num>
  <w:num w:numId="11" w16cid:durableId="196478743">
    <w:abstractNumId w:val="1"/>
  </w:num>
  <w:num w:numId="12" w16cid:durableId="326980145">
    <w:abstractNumId w:val="10"/>
  </w:num>
  <w:num w:numId="13" w16cid:durableId="1059354885">
    <w:abstractNumId w:val="9"/>
  </w:num>
  <w:num w:numId="14" w16cid:durableId="841630206">
    <w:abstractNumId w:val="28"/>
  </w:num>
  <w:num w:numId="15" w16cid:durableId="1877423470">
    <w:abstractNumId w:val="4"/>
  </w:num>
  <w:num w:numId="16" w16cid:durableId="1542473119">
    <w:abstractNumId w:val="8"/>
  </w:num>
  <w:num w:numId="17" w16cid:durableId="628048359">
    <w:abstractNumId w:val="11"/>
  </w:num>
  <w:num w:numId="18" w16cid:durableId="1396539205">
    <w:abstractNumId w:val="25"/>
  </w:num>
  <w:num w:numId="19" w16cid:durableId="792017216">
    <w:abstractNumId w:val="0"/>
  </w:num>
  <w:num w:numId="20" w16cid:durableId="1712725908">
    <w:abstractNumId w:val="27"/>
  </w:num>
  <w:num w:numId="21" w16cid:durableId="891229421">
    <w:abstractNumId w:val="7"/>
  </w:num>
  <w:num w:numId="22" w16cid:durableId="1040784224">
    <w:abstractNumId w:val="24"/>
  </w:num>
  <w:num w:numId="23" w16cid:durableId="2085715830">
    <w:abstractNumId w:val="19"/>
  </w:num>
  <w:num w:numId="24" w16cid:durableId="2051957122">
    <w:abstractNumId w:val="29"/>
  </w:num>
  <w:num w:numId="25" w16cid:durableId="306713093">
    <w:abstractNumId w:val="22"/>
  </w:num>
  <w:num w:numId="26" w16cid:durableId="1792237441">
    <w:abstractNumId w:val="12"/>
  </w:num>
  <w:num w:numId="27" w16cid:durableId="5134437">
    <w:abstractNumId w:val="17"/>
  </w:num>
  <w:num w:numId="28" w16cid:durableId="235549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30"/>
  </w:num>
  <w:num w:numId="30" w16cid:durableId="423692554">
    <w:abstractNumId w:val="15"/>
  </w:num>
  <w:num w:numId="31" w16cid:durableId="380904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74C"/>
    <w:rsid w:val="000F27F9"/>
    <w:rsid w:val="000F370D"/>
    <w:rsid w:val="000F3A7C"/>
    <w:rsid w:val="000F42AD"/>
    <w:rsid w:val="000F49BD"/>
    <w:rsid w:val="000F4A18"/>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B29"/>
    <w:rsid w:val="002B6C4F"/>
    <w:rsid w:val="002B6CB7"/>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A9F"/>
    <w:rsid w:val="00377234"/>
    <w:rsid w:val="0037740A"/>
    <w:rsid w:val="00377810"/>
    <w:rsid w:val="0037784A"/>
    <w:rsid w:val="00377888"/>
    <w:rsid w:val="00377FF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2F"/>
    <w:rsid w:val="003F59C8"/>
    <w:rsid w:val="003F5D66"/>
    <w:rsid w:val="003F5E20"/>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C28"/>
    <w:rsid w:val="004C4E5E"/>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72C"/>
    <w:rsid w:val="00502836"/>
    <w:rsid w:val="00502D43"/>
    <w:rsid w:val="00502DC3"/>
    <w:rsid w:val="00502DE4"/>
    <w:rsid w:val="005046A3"/>
    <w:rsid w:val="00504C5D"/>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A73"/>
    <w:rsid w:val="00734ECF"/>
    <w:rsid w:val="007359C7"/>
    <w:rsid w:val="00735D74"/>
    <w:rsid w:val="007360A5"/>
    <w:rsid w:val="0073618D"/>
    <w:rsid w:val="00736465"/>
    <w:rsid w:val="00736BA5"/>
    <w:rsid w:val="00736D6F"/>
    <w:rsid w:val="007379D0"/>
    <w:rsid w:val="00740146"/>
    <w:rsid w:val="0074019B"/>
    <w:rsid w:val="007403BC"/>
    <w:rsid w:val="00740694"/>
    <w:rsid w:val="00740AC8"/>
    <w:rsid w:val="00741148"/>
    <w:rsid w:val="007411EF"/>
    <w:rsid w:val="0074162B"/>
    <w:rsid w:val="0074177D"/>
    <w:rsid w:val="007422B7"/>
    <w:rsid w:val="0074268A"/>
    <w:rsid w:val="00742ABE"/>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528"/>
    <w:rsid w:val="007541E1"/>
    <w:rsid w:val="007546D8"/>
    <w:rsid w:val="00754B14"/>
    <w:rsid w:val="00755145"/>
    <w:rsid w:val="007554E7"/>
    <w:rsid w:val="0075552E"/>
    <w:rsid w:val="0075588C"/>
    <w:rsid w:val="00756BD6"/>
    <w:rsid w:val="007573A4"/>
    <w:rsid w:val="0075762B"/>
    <w:rsid w:val="0075783B"/>
    <w:rsid w:val="00757D79"/>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BAD"/>
    <w:rsid w:val="007F5E08"/>
    <w:rsid w:val="007F608E"/>
    <w:rsid w:val="007F61DF"/>
    <w:rsid w:val="007F6262"/>
    <w:rsid w:val="007F6CCF"/>
    <w:rsid w:val="007F6E17"/>
    <w:rsid w:val="007F6E53"/>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F3"/>
    <w:rsid w:val="00836998"/>
    <w:rsid w:val="008371A7"/>
    <w:rsid w:val="00837227"/>
    <w:rsid w:val="008373A8"/>
    <w:rsid w:val="008374A6"/>
    <w:rsid w:val="00837A15"/>
    <w:rsid w:val="00837E43"/>
    <w:rsid w:val="00840139"/>
    <w:rsid w:val="00840A79"/>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F4B"/>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DC4"/>
    <w:rsid w:val="00942E00"/>
    <w:rsid w:val="00943544"/>
    <w:rsid w:val="00943636"/>
    <w:rsid w:val="00943A7F"/>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ECA"/>
    <w:rsid w:val="00B143A6"/>
    <w:rsid w:val="00B1503F"/>
    <w:rsid w:val="00B150D5"/>
    <w:rsid w:val="00B151C8"/>
    <w:rsid w:val="00B15764"/>
    <w:rsid w:val="00B157AC"/>
    <w:rsid w:val="00B159FA"/>
    <w:rsid w:val="00B166EF"/>
    <w:rsid w:val="00B16F51"/>
    <w:rsid w:val="00B176C7"/>
    <w:rsid w:val="00B17CC3"/>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82E"/>
    <w:rsid w:val="00B8482F"/>
    <w:rsid w:val="00B84BD3"/>
    <w:rsid w:val="00B84D2E"/>
    <w:rsid w:val="00B84E6D"/>
    <w:rsid w:val="00B84FF7"/>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9B"/>
    <w:rsid w:val="00CF4B01"/>
    <w:rsid w:val="00CF519F"/>
    <w:rsid w:val="00CF6F65"/>
    <w:rsid w:val="00CF7231"/>
    <w:rsid w:val="00CF797F"/>
    <w:rsid w:val="00D004E3"/>
    <w:rsid w:val="00D00FD0"/>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5344"/>
    <w:rsid w:val="00D95D46"/>
    <w:rsid w:val="00D96928"/>
    <w:rsid w:val="00D96F46"/>
    <w:rsid w:val="00D96F7B"/>
    <w:rsid w:val="00D973B5"/>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762"/>
    <w:rsid w:val="00DE1DAB"/>
    <w:rsid w:val="00DE2B8C"/>
    <w:rsid w:val="00DE2CDF"/>
    <w:rsid w:val="00DE2E64"/>
    <w:rsid w:val="00DE33EE"/>
    <w:rsid w:val="00DE35D6"/>
    <w:rsid w:val="00DE3C52"/>
    <w:rsid w:val="00DE3C80"/>
    <w:rsid w:val="00DE40E1"/>
    <w:rsid w:val="00DE42AF"/>
    <w:rsid w:val="00DE4427"/>
    <w:rsid w:val="00DE459E"/>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12F2"/>
    <w:rsid w:val="00F21417"/>
    <w:rsid w:val="00F21CE0"/>
    <w:rsid w:val="00F2279A"/>
    <w:rsid w:val="00F22B1A"/>
    <w:rsid w:val="00F23213"/>
    <w:rsid w:val="00F23320"/>
    <w:rsid w:val="00F24251"/>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F60"/>
    <w:rsid w:val="00FB0B44"/>
    <w:rsid w:val="00FB0D77"/>
    <w:rsid w:val="00FB1308"/>
    <w:rsid w:val="00FB1A62"/>
    <w:rsid w:val="00FB1D13"/>
    <w:rsid w:val="00FB2055"/>
    <w:rsid w:val="00FB2F25"/>
    <w:rsid w:val="00FB2F42"/>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2372"/>
    <w:rsid w:val="00FF2BB9"/>
    <w:rsid w:val="00FF3FB5"/>
    <w:rsid w:val="00FF4376"/>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2342</Words>
  <Characters>13352</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10</cp:revision>
  <cp:lastPrinted>2024-06-20T07:26:00Z</cp:lastPrinted>
  <dcterms:created xsi:type="dcterms:W3CDTF">2025-06-13T11:34:00Z</dcterms:created>
  <dcterms:modified xsi:type="dcterms:W3CDTF">2025-07-10T17:33:00Z</dcterms:modified>
</cp:coreProperties>
</file>