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6E752" w14:textId="77777777" w:rsidR="00532983" w:rsidRPr="00D5288A" w:rsidRDefault="00532983" w:rsidP="00532983">
      <w:pPr>
        <w:ind w:left="218" w:right="371"/>
        <w:jc w:val="center"/>
        <w:rPr>
          <w:rFonts w:ascii="Calibri" w:eastAsia="Calibri" w:hAnsi="Calibri" w:cs="Calibri"/>
          <w:b/>
          <w:sz w:val="24"/>
          <w:szCs w:val="22"/>
        </w:rPr>
      </w:pPr>
      <w:r w:rsidRPr="00D5288A">
        <w:rPr>
          <w:rFonts w:ascii="Calibri" w:eastAsia="Calibri" w:hAnsi="Calibri" w:cs="Calibri"/>
          <w:b/>
          <w:sz w:val="24"/>
          <w:szCs w:val="22"/>
        </w:rPr>
        <w:t>IZJAVA O NEKAŽNJAVANJU ZA GOSPODARSKI SUBJEKT</w:t>
      </w:r>
    </w:p>
    <w:p w14:paraId="46F51CA4" w14:textId="77777777" w:rsidR="00532983" w:rsidRPr="00D5288A" w:rsidRDefault="00532983" w:rsidP="00532983">
      <w:pPr>
        <w:spacing w:before="45"/>
        <w:ind w:left="218" w:right="368"/>
        <w:jc w:val="center"/>
        <w:rPr>
          <w:rFonts w:ascii="Calibri" w:eastAsia="Calibri" w:hAnsi="Calibri" w:cs="Calibri"/>
          <w:b/>
          <w:sz w:val="24"/>
          <w:szCs w:val="22"/>
        </w:rPr>
      </w:pPr>
      <w:r w:rsidRPr="00D5288A">
        <w:rPr>
          <w:rFonts w:ascii="Calibri" w:eastAsia="Calibri" w:hAnsi="Calibri" w:cs="Calibri"/>
          <w:b/>
          <w:sz w:val="24"/>
          <w:szCs w:val="22"/>
          <w:u w:val="single"/>
        </w:rPr>
        <w:t xml:space="preserve">(s poslovnim </w:t>
      </w:r>
      <w:proofErr w:type="spellStart"/>
      <w:r w:rsidRPr="00D5288A">
        <w:rPr>
          <w:rFonts w:ascii="Calibri" w:eastAsia="Calibri" w:hAnsi="Calibri" w:cs="Calibri"/>
          <w:b/>
          <w:sz w:val="24"/>
          <w:szCs w:val="22"/>
          <w:u w:val="single"/>
        </w:rPr>
        <w:t>nastanom</w:t>
      </w:r>
      <w:proofErr w:type="spellEnd"/>
      <w:r w:rsidRPr="00D5288A">
        <w:rPr>
          <w:rFonts w:ascii="Calibri" w:eastAsia="Calibri" w:hAnsi="Calibri" w:cs="Calibri"/>
          <w:b/>
          <w:sz w:val="24"/>
          <w:szCs w:val="22"/>
          <w:u w:val="single"/>
        </w:rPr>
        <w:t xml:space="preserve"> u Republici Hrvatskoj)</w:t>
      </w:r>
    </w:p>
    <w:p w14:paraId="44588FFA" w14:textId="77777777" w:rsidR="00532983" w:rsidRPr="00D5288A" w:rsidRDefault="00532983" w:rsidP="00532983">
      <w:pPr>
        <w:spacing w:before="9"/>
        <w:rPr>
          <w:rFonts w:ascii="Calibri" w:eastAsia="Calibri" w:hAnsi="Calibri" w:cs="Calibri"/>
          <w:b/>
          <w:sz w:val="21"/>
          <w:szCs w:val="20"/>
        </w:rPr>
      </w:pPr>
    </w:p>
    <w:p w14:paraId="14983FD7" w14:textId="27D0183C" w:rsidR="00532983" w:rsidRPr="00D5288A" w:rsidRDefault="00532983" w:rsidP="00532983">
      <w:pPr>
        <w:spacing w:before="60" w:line="276" w:lineRule="auto"/>
        <w:ind w:left="218"/>
        <w:rPr>
          <w:rFonts w:ascii="Calibri" w:eastAsia="Calibri" w:hAnsi="Calibri" w:cs="Calibri"/>
          <w:szCs w:val="20"/>
        </w:rPr>
      </w:pPr>
      <w:r w:rsidRPr="00D5288A">
        <w:rPr>
          <w:rFonts w:ascii="Calibri" w:eastAsia="Calibri" w:hAnsi="Calibri" w:cs="Calibri"/>
          <w:szCs w:val="20"/>
        </w:rPr>
        <w:t>Temeljem članka 251. stavka 1. točka 1. i članka 265. stavka 2. ZJN 2016 (NN 120/2016</w:t>
      </w:r>
      <w:r w:rsidR="00AD5BC3">
        <w:rPr>
          <w:rFonts w:ascii="Calibri" w:eastAsia="Calibri" w:hAnsi="Calibri" w:cs="Calibri"/>
          <w:szCs w:val="20"/>
        </w:rPr>
        <w:t>, 114/22</w:t>
      </w:r>
      <w:r w:rsidRPr="00D5288A">
        <w:rPr>
          <w:rFonts w:ascii="Calibri" w:eastAsia="Calibri" w:hAnsi="Calibri" w:cs="Calibri"/>
          <w:szCs w:val="20"/>
        </w:rPr>
        <w:t>), kao ovlaštena osoba za zastupanje gospodarskog subjekta dajem sljedeću:</w:t>
      </w:r>
    </w:p>
    <w:p w14:paraId="2FD5E2AA" w14:textId="77777777" w:rsidR="00532983" w:rsidRPr="00D5288A" w:rsidRDefault="00532983" w:rsidP="00532983">
      <w:pPr>
        <w:spacing w:before="11"/>
        <w:rPr>
          <w:rFonts w:ascii="Calibri" w:eastAsia="Calibri" w:hAnsi="Calibri" w:cs="Calibri"/>
          <w:sz w:val="22"/>
          <w:szCs w:val="20"/>
        </w:rPr>
      </w:pPr>
    </w:p>
    <w:p w14:paraId="3B655924" w14:textId="77777777" w:rsidR="00532983" w:rsidRPr="00D5288A" w:rsidRDefault="00532983" w:rsidP="00532983">
      <w:pPr>
        <w:spacing w:before="1"/>
        <w:ind w:left="2711" w:right="2862"/>
        <w:jc w:val="center"/>
        <w:rPr>
          <w:rFonts w:ascii="Calibri" w:eastAsia="Calibri" w:hAnsi="Calibri" w:cs="Calibri"/>
          <w:b/>
          <w:sz w:val="24"/>
          <w:szCs w:val="22"/>
        </w:rPr>
      </w:pPr>
      <w:r w:rsidRPr="00D5288A">
        <w:rPr>
          <w:rFonts w:ascii="Calibri" w:eastAsia="Calibri" w:hAnsi="Calibri" w:cs="Calibri"/>
          <w:b/>
          <w:sz w:val="24"/>
          <w:szCs w:val="22"/>
        </w:rPr>
        <w:t>IZJAVU O NEKAŽNJAVANJU</w:t>
      </w:r>
    </w:p>
    <w:p w14:paraId="3A199B8F" w14:textId="77777777" w:rsidR="00532983" w:rsidRPr="00D5288A" w:rsidRDefault="00532983" w:rsidP="00532983">
      <w:pPr>
        <w:spacing w:before="8"/>
        <w:rPr>
          <w:rFonts w:ascii="Calibri" w:eastAsia="Calibri" w:hAnsi="Calibri" w:cs="Calibri"/>
          <w:b/>
          <w:sz w:val="26"/>
          <w:szCs w:val="20"/>
        </w:rPr>
      </w:pPr>
    </w:p>
    <w:p w14:paraId="0371A2DB" w14:textId="77777777" w:rsidR="00532983" w:rsidRPr="00D5288A" w:rsidRDefault="00532983" w:rsidP="00532983">
      <w:pPr>
        <w:tabs>
          <w:tab w:val="left" w:pos="9240"/>
        </w:tabs>
        <w:ind w:left="218"/>
        <w:rPr>
          <w:rFonts w:ascii="Calibri" w:eastAsia="Calibri" w:hAnsi="Calibri" w:cs="Calibri"/>
          <w:szCs w:val="20"/>
        </w:rPr>
      </w:pPr>
      <w:r w:rsidRPr="00D5288A">
        <w:rPr>
          <w:rFonts w:ascii="Calibri" w:eastAsia="Calibri" w:hAnsi="Calibri" w:cs="Calibri"/>
          <w:szCs w:val="20"/>
        </w:rPr>
        <w:t>Kojom</w:t>
      </w:r>
      <w:r w:rsidRPr="00D5288A">
        <w:rPr>
          <w:rFonts w:ascii="Calibri" w:eastAsia="Calibri" w:hAnsi="Calibri" w:cs="Calibri"/>
          <w:spacing w:val="-2"/>
          <w:szCs w:val="20"/>
        </w:rPr>
        <w:t xml:space="preserve"> </w:t>
      </w:r>
      <w:r w:rsidRPr="00D5288A">
        <w:rPr>
          <w:rFonts w:ascii="Calibri" w:eastAsia="Calibri" w:hAnsi="Calibri" w:cs="Calibri"/>
          <w:szCs w:val="20"/>
        </w:rPr>
        <w:t>ja</w:t>
      </w:r>
      <w:r w:rsidRPr="00D5288A">
        <w:rPr>
          <w:rFonts w:ascii="Calibri" w:eastAsia="Calibri" w:hAnsi="Calibri" w:cs="Calibri"/>
          <w:szCs w:val="20"/>
          <w:u w:val="single"/>
        </w:rPr>
        <w:t xml:space="preserve"> </w:t>
      </w:r>
      <w:r w:rsidRPr="00D5288A">
        <w:rPr>
          <w:rFonts w:ascii="Calibri" w:eastAsia="Calibri" w:hAnsi="Calibri" w:cs="Calibri"/>
          <w:szCs w:val="20"/>
          <w:u w:val="single"/>
        </w:rPr>
        <w:tab/>
      </w:r>
      <w:r w:rsidRPr="00D5288A">
        <w:rPr>
          <w:rFonts w:ascii="Calibri" w:eastAsia="Calibri" w:hAnsi="Calibri" w:cs="Calibri"/>
          <w:szCs w:val="20"/>
        </w:rPr>
        <w:t>,</w:t>
      </w:r>
    </w:p>
    <w:p w14:paraId="3981603C" w14:textId="77777777" w:rsidR="00532983" w:rsidRPr="00D5288A" w:rsidRDefault="00532983" w:rsidP="00532983">
      <w:pPr>
        <w:spacing w:before="36"/>
        <w:ind w:left="2709" w:right="2862"/>
        <w:jc w:val="center"/>
        <w:rPr>
          <w:rFonts w:ascii="Calibri" w:eastAsia="Calibri" w:hAnsi="Calibri" w:cs="Calibri"/>
          <w:i/>
          <w:szCs w:val="22"/>
        </w:rPr>
      </w:pPr>
      <w:r w:rsidRPr="00D5288A">
        <w:rPr>
          <w:rFonts w:ascii="Calibri" w:eastAsia="Calibri" w:hAnsi="Calibri" w:cs="Calibri"/>
          <w:i/>
          <w:szCs w:val="22"/>
        </w:rPr>
        <w:t>(ime i prezime, adresa)</w:t>
      </w:r>
    </w:p>
    <w:p w14:paraId="3355ABE0" w14:textId="77777777" w:rsidR="00532983" w:rsidRPr="00D5288A" w:rsidRDefault="00532983" w:rsidP="00532983">
      <w:pPr>
        <w:tabs>
          <w:tab w:val="left" w:pos="4893"/>
          <w:tab w:val="left" w:pos="9234"/>
        </w:tabs>
        <w:spacing w:before="36" w:line="276" w:lineRule="auto"/>
        <w:ind w:left="218" w:right="372"/>
        <w:rPr>
          <w:rFonts w:ascii="Calibri" w:eastAsia="Calibri" w:hAnsi="Calibri" w:cs="Calibri"/>
          <w:szCs w:val="20"/>
        </w:rPr>
      </w:pPr>
      <w:r w:rsidRPr="00D5288A">
        <w:rPr>
          <w:rFonts w:ascii="Calibri" w:eastAsia="Calibri" w:hAnsi="Calibri" w:cs="Calibri"/>
          <w:szCs w:val="20"/>
        </w:rPr>
        <w:t>broj</w:t>
      </w:r>
      <w:r w:rsidRPr="00D5288A">
        <w:rPr>
          <w:rFonts w:ascii="Calibri" w:eastAsia="Calibri" w:hAnsi="Calibri" w:cs="Calibri"/>
          <w:spacing w:val="-4"/>
          <w:szCs w:val="20"/>
        </w:rPr>
        <w:t xml:space="preserve"> </w:t>
      </w:r>
      <w:r w:rsidRPr="00D5288A">
        <w:rPr>
          <w:rFonts w:ascii="Calibri" w:eastAsia="Calibri" w:hAnsi="Calibri" w:cs="Calibri"/>
          <w:szCs w:val="20"/>
        </w:rPr>
        <w:t>osobne</w:t>
      </w:r>
      <w:r w:rsidRPr="00D5288A">
        <w:rPr>
          <w:rFonts w:ascii="Calibri" w:eastAsia="Calibri" w:hAnsi="Calibri" w:cs="Calibri"/>
          <w:spacing w:val="-4"/>
          <w:szCs w:val="20"/>
        </w:rPr>
        <w:t xml:space="preserve"> </w:t>
      </w:r>
      <w:r w:rsidRPr="00D5288A">
        <w:rPr>
          <w:rFonts w:ascii="Calibri" w:eastAsia="Calibri" w:hAnsi="Calibri" w:cs="Calibri"/>
          <w:szCs w:val="20"/>
        </w:rPr>
        <w:t>iskaznice</w:t>
      </w:r>
      <w:r w:rsidRPr="00D5288A">
        <w:rPr>
          <w:rFonts w:ascii="Calibri" w:eastAsia="Calibri" w:hAnsi="Calibri" w:cs="Calibri"/>
          <w:szCs w:val="20"/>
          <w:u w:val="single"/>
        </w:rPr>
        <w:t xml:space="preserve"> </w:t>
      </w:r>
      <w:r w:rsidRPr="00D5288A">
        <w:rPr>
          <w:rFonts w:ascii="Calibri" w:eastAsia="Calibri" w:hAnsi="Calibri" w:cs="Calibri"/>
          <w:szCs w:val="20"/>
          <w:u w:val="single"/>
        </w:rPr>
        <w:tab/>
      </w:r>
      <w:r w:rsidRPr="00D5288A">
        <w:rPr>
          <w:rFonts w:ascii="Calibri" w:eastAsia="Calibri" w:hAnsi="Calibri" w:cs="Calibri"/>
          <w:szCs w:val="20"/>
        </w:rPr>
        <w:t>izdane</w:t>
      </w:r>
      <w:r w:rsidRPr="00D5288A">
        <w:rPr>
          <w:rFonts w:ascii="Calibri" w:eastAsia="Calibri" w:hAnsi="Calibri" w:cs="Calibri"/>
          <w:spacing w:val="-3"/>
          <w:szCs w:val="20"/>
        </w:rPr>
        <w:t xml:space="preserve"> </w:t>
      </w:r>
      <w:r w:rsidRPr="00D5288A">
        <w:rPr>
          <w:rFonts w:ascii="Calibri" w:eastAsia="Calibri" w:hAnsi="Calibri" w:cs="Calibri"/>
          <w:szCs w:val="20"/>
        </w:rPr>
        <w:t>od</w:t>
      </w:r>
      <w:r w:rsidRPr="00D5288A">
        <w:rPr>
          <w:rFonts w:ascii="Calibri" w:eastAsia="Calibri" w:hAnsi="Calibri" w:cs="Calibri"/>
          <w:spacing w:val="-2"/>
          <w:szCs w:val="20"/>
        </w:rPr>
        <w:t xml:space="preserve"> </w:t>
      </w:r>
      <w:r w:rsidRPr="00D5288A">
        <w:rPr>
          <w:rFonts w:ascii="Calibri" w:eastAsia="Calibri" w:hAnsi="Calibri" w:cs="Calibri"/>
          <w:szCs w:val="20"/>
        </w:rPr>
        <w:t>PU</w:t>
      </w:r>
      <w:r w:rsidRPr="00D5288A">
        <w:rPr>
          <w:rFonts w:ascii="Calibri" w:eastAsia="Calibri" w:hAnsi="Calibri" w:cs="Calibri"/>
          <w:szCs w:val="20"/>
          <w:u w:val="single"/>
        </w:rPr>
        <w:t xml:space="preserve"> </w:t>
      </w:r>
      <w:r w:rsidRPr="00D5288A">
        <w:rPr>
          <w:rFonts w:ascii="Calibri" w:eastAsia="Calibri" w:hAnsi="Calibri" w:cs="Calibri"/>
          <w:szCs w:val="20"/>
          <w:u w:val="single"/>
        </w:rPr>
        <w:tab/>
      </w:r>
      <w:r w:rsidRPr="00D5288A">
        <w:rPr>
          <w:rFonts w:ascii="Calibri" w:eastAsia="Calibri" w:hAnsi="Calibri" w:cs="Calibri"/>
          <w:spacing w:val="-12"/>
          <w:szCs w:val="20"/>
        </w:rPr>
        <w:t xml:space="preserve">, </w:t>
      </w:r>
      <w:r w:rsidRPr="00D5288A">
        <w:rPr>
          <w:rFonts w:ascii="Calibri" w:eastAsia="Calibri" w:hAnsi="Calibri" w:cs="Calibri"/>
          <w:szCs w:val="20"/>
        </w:rPr>
        <w:t>za</w:t>
      </w:r>
      <w:r w:rsidRPr="00D5288A">
        <w:rPr>
          <w:rFonts w:ascii="Calibri" w:eastAsia="Calibri" w:hAnsi="Calibri" w:cs="Calibri"/>
          <w:spacing w:val="-13"/>
          <w:szCs w:val="20"/>
        </w:rPr>
        <w:t xml:space="preserve"> </w:t>
      </w:r>
      <w:r w:rsidRPr="00D5288A">
        <w:rPr>
          <w:rFonts w:ascii="Calibri" w:eastAsia="Calibri" w:hAnsi="Calibri" w:cs="Calibri"/>
          <w:szCs w:val="20"/>
        </w:rPr>
        <w:t>gospodarski</w:t>
      </w:r>
      <w:r w:rsidRPr="00D5288A">
        <w:rPr>
          <w:rFonts w:ascii="Calibri" w:eastAsia="Calibri" w:hAnsi="Calibri" w:cs="Calibri"/>
          <w:spacing w:val="-13"/>
          <w:szCs w:val="20"/>
        </w:rPr>
        <w:t xml:space="preserve"> </w:t>
      </w:r>
      <w:r w:rsidRPr="00D5288A">
        <w:rPr>
          <w:rFonts w:ascii="Calibri" w:eastAsia="Calibri" w:hAnsi="Calibri" w:cs="Calibri"/>
          <w:szCs w:val="20"/>
        </w:rPr>
        <w:t>subjekt</w:t>
      </w:r>
      <w:r w:rsidRPr="00D5288A">
        <w:rPr>
          <w:rFonts w:ascii="Calibri" w:eastAsia="Calibri" w:hAnsi="Calibri" w:cs="Calibri"/>
          <w:szCs w:val="20"/>
          <w:u w:val="single"/>
        </w:rPr>
        <w:t xml:space="preserve"> </w:t>
      </w:r>
      <w:r w:rsidRPr="00D5288A">
        <w:rPr>
          <w:rFonts w:ascii="Calibri" w:eastAsia="Calibri" w:hAnsi="Calibri" w:cs="Calibri"/>
          <w:szCs w:val="20"/>
          <w:u w:val="single"/>
        </w:rPr>
        <w:tab/>
      </w:r>
      <w:r w:rsidRPr="00D5288A">
        <w:rPr>
          <w:rFonts w:ascii="Calibri" w:eastAsia="Calibri" w:hAnsi="Calibri" w:cs="Calibri"/>
          <w:szCs w:val="20"/>
          <w:u w:val="single"/>
        </w:rPr>
        <w:tab/>
      </w:r>
      <w:r w:rsidRPr="00D5288A">
        <w:rPr>
          <w:rFonts w:ascii="Calibri" w:eastAsia="Calibri" w:hAnsi="Calibri" w:cs="Calibri"/>
          <w:spacing w:val="-18"/>
          <w:szCs w:val="20"/>
        </w:rPr>
        <w:t>,</w:t>
      </w:r>
    </w:p>
    <w:p w14:paraId="78AF6E30" w14:textId="77777777" w:rsidR="00532983" w:rsidRPr="00D5288A" w:rsidRDefault="00532983" w:rsidP="00532983">
      <w:pPr>
        <w:spacing w:before="120"/>
        <w:ind w:left="2960"/>
        <w:rPr>
          <w:rFonts w:ascii="Calibri" w:eastAsia="Calibri" w:hAnsi="Calibri" w:cs="Calibri"/>
          <w:i/>
          <w:szCs w:val="22"/>
        </w:rPr>
      </w:pPr>
      <w:r w:rsidRPr="00D5288A">
        <w:rPr>
          <w:rFonts w:ascii="Calibri" w:eastAsia="Calibri" w:hAnsi="Calibri" w:cs="Calibri"/>
          <w:i/>
          <w:szCs w:val="22"/>
        </w:rPr>
        <w:t>(naziv i sjedište gospodarskog subjekta, OIB)</w:t>
      </w:r>
    </w:p>
    <w:p w14:paraId="7D232204" w14:textId="77777777" w:rsidR="00532983" w:rsidRPr="00D5288A" w:rsidRDefault="00532983" w:rsidP="00532983">
      <w:pPr>
        <w:rPr>
          <w:rFonts w:ascii="Calibri" w:eastAsia="Calibri" w:hAnsi="Calibri" w:cs="Calibri"/>
          <w:i/>
          <w:szCs w:val="20"/>
        </w:rPr>
      </w:pPr>
    </w:p>
    <w:p w14:paraId="47DCF9F3" w14:textId="77777777" w:rsidR="00532983" w:rsidRPr="00D5288A" w:rsidRDefault="00532983" w:rsidP="00532983">
      <w:pPr>
        <w:spacing w:before="10"/>
        <w:rPr>
          <w:rFonts w:ascii="Calibri" w:eastAsia="Calibri" w:hAnsi="Calibri" w:cs="Calibri"/>
          <w:i/>
          <w:sz w:val="15"/>
          <w:szCs w:val="20"/>
        </w:rPr>
      </w:pPr>
    </w:p>
    <w:p w14:paraId="036DBAEB" w14:textId="77777777" w:rsidR="00532983" w:rsidRPr="00D5288A" w:rsidRDefault="00532983" w:rsidP="00532983">
      <w:pPr>
        <w:spacing w:after="120" w:line="276" w:lineRule="auto"/>
        <w:ind w:left="284"/>
        <w:jc w:val="both"/>
        <w:rPr>
          <w:rFonts w:ascii="Calibri" w:hAnsi="Calibri" w:cs="Calibri"/>
          <w:szCs w:val="20"/>
        </w:rPr>
      </w:pPr>
      <w:r w:rsidRPr="0016496E">
        <w:rPr>
          <w:rFonts w:ascii="Calibri" w:eastAsia="Calibri" w:hAnsi="Calibri" w:cs="Calibri"/>
          <w:szCs w:val="20"/>
        </w:rPr>
        <w:t>izjavljujem da gore navedeni gospodarski subjekt kao ni ja te sve osobe koje su članovi upravnog, upravljačkog ili nadzornog tijela ili koje imaju ovlasti zastupanja, donošenja odluka ili nadzora toga gospodarskog subjekta</w:t>
      </w:r>
      <w:r w:rsidRPr="00D5288A">
        <w:rPr>
          <w:rFonts w:ascii="Calibri" w:eastAsia="Calibri" w:hAnsi="Calibri" w:cs="Calibri"/>
          <w:szCs w:val="20"/>
        </w:rPr>
        <w:t xml:space="preserve">  nije/su pravomoćnom presudom osuđen/i za:</w:t>
      </w:r>
    </w:p>
    <w:p w14:paraId="12A1F8CF" w14:textId="77777777" w:rsidR="00532983" w:rsidRPr="00D5288A" w:rsidRDefault="00532983" w:rsidP="00532983">
      <w:pPr>
        <w:numPr>
          <w:ilvl w:val="0"/>
          <w:numId w:val="1"/>
        </w:numPr>
        <w:tabs>
          <w:tab w:val="left" w:pos="669"/>
        </w:tabs>
        <w:spacing w:before="157"/>
        <w:rPr>
          <w:rFonts w:ascii="Calibri" w:eastAsia="Calibri" w:hAnsi="Calibri" w:cs="Calibri"/>
          <w:b/>
          <w:szCs w:val="22"/>
        </w:rPr>
      </w:pPr>
      <w:r w:rsidRPr="00D5288A">
        <w:rPr>
          <w:rFonts w:ascii="Calibri" w:eastAsia="Calibri" w:hAnsi="Calibri" w:cs="Calibri"/>
          <w:b/>
          <w:szCs w:val="22"/>
        </w:rPr>
        <w:t>sudjelovanje u zločinačkoj organizaciji, na</w:t>
      </w:r>
      <w:r w:rsidRPr="00D5288A">
        <w:rPr>
          <w:rFonts w:ascii="Calibri" w:eastAsia="Calibri" w:hAnsi="Calibri" w:cs="Calibri"/>
          <w:b/>
          <w:spacing w:val="-4"/>
          <w:szCs w:val="22"/>
        </w:rPr>
        <w:t xml:space="preserve"> </w:t>
      </w:r>
      <w:r w:rsidRPr="00D5288A">
        <w:rPr>
          <w:rFonts w:ascii="Calibri" w:eastAsia="Calibri" w:hAnsi="Calibri" w:cs="Calibri"/>
          <w:b/>
          <w:szCs w:val="22"/>
        </w:rPr>
        <w:t>temelju:</w:t>
      </w:r>
    </w:p>
    <w:p w14:paraId="6AD2CE0D" w14:textId="77777777" w:rsidR="00532983" w:rsidRPr="00D5288A" w:rsidRDefault="00532983" w:rsidP="00532983">
      <w:pPr>
        <w:numPr>
          <w:ilvl w:val="1"/>
          <w:numId w:val="1"/>
        </w:numPr>
        <w:tabs>
          <w:tab w:val="left" w:pos="1029"/>
        </w:tabs>
        <w:spacing w:before="37" w:line="276" w:lineRule="auto"/>
        <w:ind w:right="371"/>
        <w:jc w:val="both"/>
        <w:rPr>
          <w:rFonts w:ascii="Calibri" w:eastAsia="Calibri" w:hAnsi="Calibri" w:cs="Calibri"/>
          <w:szCs w:val="22"/>
        </w:rPr>
      </w:pPr>
      <w:r w:rsidRPr="00D5288A">
        <w:rPr>
          <w:rFonts w:ascii="Calibri" w:eastAsia="Calibri" w:hAnsi="Calibri" w:cs="Calibri"/>
          <w:szCs w:val="22"/>
        </w:rPr>
        <w:t>članka 328. (zločinačko udruženje) i članka 329. (počinjenje kaznenog djela u sastavu zločinačkog udruženja) Kaznenog</w:t>
      </w:r>
      <w:r w:rsidRPr="00D5288A">
        <w:rPr>
          <w:rFonts w:ascii="Calibri" w:eastAsia="Calibri" w:hAnsi="Calibri" w:cs="Calibri"/>
          <w:spacing w:val="-1"/>
          <w:szCs w:val="22"/>
        </w:rPr>
        <w:t xml:space="preserve"> </w:t>
      </w:r>
      <w:r w:rsidRPr="00D5288A">
        <w:rPr>
          <w:rFonts w:ascii="Calibri" w:eastAsia="Calibri" w:hAnsi="Calibri" w:cs="Calibri"/>
          <w:szCs w:val="22"/>
        </w:rPr>
        <w:t>zakona</w:t>
      </w:r>
    </w:p>
    <w:p w14:paraId="3437B30C" w14:textId="77777777" w:rsidR="00532983" w:rsidRPr="00D5288A" w:rsidRDefault="00532983" w:rsidP="00532983">
      <w:pPr>
        <w:numPr>
          <w:ilvl w:val="1"/>
          <w:numId w:val="1"/>
        </w:numPr>
        <w:tabs>
          <w:tab w:val="left" w:pos="1029"/>
        </w:tabs>
        <w:spacing w:before="120" w:line="276" w:lineRule="auto"/>
        <w:ind w:right="370"/>
        <w:jc w:val="both"/>
        <w:rPr>
          <w:rFonts w:ascii="Calibri" w:eastAsia="Calibri" w:hAnsi="Calibri" w:cs="Calibri"/>
          <w:szCs w:val="22"/>
        </w:rPr>
      </w:pPr>
      <w:r w:rsidRPr="00D5288A">
        <w:rPr>
          <w:rFonts w:ascii="Calibri" w:eastAsia="Calibri" w:hAnsi="Calibri" w:cs="Calibri"/>
          <w:szCs w:val="22"/>
        </w:rPr>
        <w:t>članka 333. (udruživanje za počinjenje kaznenih djela), iz Kaznenog zakona (»Narodne novine«, br. 110/97., 27/98., 50/00., 129/00., 51/01., 111/03., 190/03., 105/04., 84/05., 71/06., 110/07.,</w:t>
      </w:r>
      <w:r w:rsidRPr="00D5288A">
        <w:rPr>
          <w:rFonts w:ascii="Calibri" w:eastAsia="Calibri" w:hAnsi="Calibri" w:cs="Calibri"/>
          <w:spacing w:val="26"/>
          <w:szCs w:val="22"/>
        </w:rPr>
        <w:t xml:space="preserve"> </w:t>
      </w:r>
      <w:r w:rsidRPr="00D5288A">
        <w:rPr>
          <w:rFonts w:ascii="Calibri" w:eastAsia="Calibri" w:hAnsi="Calibri" w:cs="Calibri"/>
          <w:szCs w:val="22"/>
        </w:rPr>
        <w:t>152/08.,</w:t>
      </w:r>
    </w:p>
    <w:p w14:paraId="57DCA39B" w14:textId="77777777" w:rsidR="00532983" w:rsidRPr="00D5288A" w:rsidRDefault="00532983" w:rsidP="00532983">
      <w:pPr>
        <w:ind w:left="1028"/>
        <w:rPr>
          <w:rFonts w:ascii="Calibri" w:eastAsia="Calibri" w:hAnsi="Calibri" w:cs="Calibri"/>
          <w:szCs w:val="20"/>
        </w:rPr>
      </w:pPr>
      <w:r w:rsidRPr="00D5288A">
        <w:rPr>
          <w:rFonts w:ascii="Calibri" w:eastAsia="Calibri" w:hAnsi="Calibri" w:cs="Calibri"/>
          <w:szCs w:val="20"/>
        </w:rPr>
        <w:t>57/11., 77/11. i 143/12.)</w:t>
      </w:r>
    </w:p>
    <w:p w14:paraId="467D5FC1" w14:textId="77777777" w:rsidR="00532983" w:rsidRPr="00D5288A" w:rsidRDefault="00532983" w:rsidP="00532983">
      <w:pPr>
        <w:numPr>
          <w:ilvl w:val="0"/>
          <w:numId w:val="1"/>
        </w:numPr>
        <w:tabs>
          <w:tab w:val="left" w:pos="645"/>
        </w:tabs>
        <w:spacing w:before="157"/>
        <w:ind w:left="644"/>
        <w:rPr>
          <w:rFonts w:ascii="Calibri" w:eastAsia="Calibri" w:hAnsi="Calibri" w:cs="Calibri"/>
          <w:b/>
          <w:szCs w:val="22"/>
        </w:rPr>
      </w:pPr>
      <w:r w:rsidRPr="00D5288A">
        <w:rPr>
          <w:rFonts w:ascii="Calibri" w:eastAsia="Calibri" w:hAnsi="Calibri" w:cs="Calibri"/>
          <w:b/>
          <w:szCs w:val="22"/>
        </w:rPr>
        <w:t>korupciju, na</w:t>
      </w:r>
      <w:r w:rsidRPr="00D5288A">
        <w:rPr>
          <w:rFonts w:ascii="Calibri" w:eastAsia="Calibri" w:hAnsi="Calibri" w:cs="Calibri"/>
          <w:b/>
          <w:spacing w:val="-3"/>
          <w:szCs w:val="22"/>
        </w:rPr>
        <w:t xml:space="preserve"> </w:t>
      </w:r>
      <w:r w:rsidRPr="00D5288A">
        <w:rPr>
          <w:rFonts w:ascii="Calibri" w:eastAsia="Calibri" w:hAnsi="Calibri" w:cs="Calibri"/>
          <w:b/>
          <w:szCs w:val="22"/>
        </w:rPr>
        <w:t>temelju</w:t>
      </w:r>
    </w:p>
    <w:p w14:paraId="52CF3EE9" w14:textId="77777777" w:rsidR="00532983" w:rsidRPr="00D5288A" w:rsidRDefault="00532983" w:rsidP="00532983">
      <w:pPr>
        <w:numPr>
          <w:ilvl w:val="1"/>
          <w:numId w:val="1"/>
        </w:numPr>
        <w:tabs>
          <w:tab w:val="left" w:pos="1029"/>
        </w:tabs>
        <w:spacing w:before="36" w:line="276" w:lineRule="auto"/>
        <w:ind w:right="370"/>
        <w:jc w:val="both"/>
        <w:rPr>
          <w:rFonts w:ascii="Calibri" w:eastAsia="Calibri" w:hAnsi="Calibri" w:cs="Calibri"/>
          <w:szCs w:val="22"/>
        </w:rPr>
      </w:pPr>
      <w:r w:rsidRPr="00D5288A">
        <w:rPr>
          <w:rFonts w:ascii="Calibri" w:eastAsia="Calibri" w:hAnsi="Calibri" w:cs="Calibri"/>
          <w:szCs w:val="22"/>
        </w:rPr>
        <w:t>članka 252. (primanje mita u gospodarskom poslovanju), članka 253. (davanje mita u gospodarskom poslovanju), članka 254. (zlouporaba u postupku javne nabave), članka 291. (zlouporaba položaja i ovlasti),</w:t>
      </w:r>
      <w:r w:rsidRPr="00D5288A">
        <w:rPr>
          <w:rFonts w:ascii="Calibri" w:eastAsia="Calibri" w:hAnsi="Calibri" w:cs="Calibri"/>
          <w:spacing w:val="-13"/>
          <w:szCs w:val="22"/>
        </w:rPr>
        <w:t xml:space="preserve"> </w:t>
      </w:r>
      <w:r w:rsidRPr="00D5288A">
        <w:rPr>
          <w:rFonts w:ascii="Calibri" w:eastAsia="Calibri" w:hAnsi="Calibri" w:cs="Calibri"/>
          <w:szCs w:val="22"/>
        </w:rPr>
        <w:t>članka</w:t>
      </w:r>
      <w:r w:rsidRPr="00D5288A">
        <w:rPr>
          <w:rFonts w:ascii="Calibri" w:eastAsia="Calibri" w:hAnsi="Calibri" w:cs="Calibri"/>
          <w:spacing w:val="-13"/>
          <w:szCs w:val="22"/>
        </w:rPr>
        <w:t xml:space="preserve"> </w:t>
      </w:r>
      <w:r w:rsidRPr="00D5288A">
        <w:rPr>
          <w:rFonts w:ascii="Calibri" w:eastAsia="Calibri" w:hAnsi="Calibri" w:cs="Calibri"/>
          <w:szCs w:val="22"/>
        </w:rPr>
        <w:t>292.</w:t>
      </w:r>
      <w:r w:rsidRPr="00D5288A">
        <w:rPr>
          <w:rFonts w:ascii="Calibri" w:eastAsia="Calibri" w:hAnsi="Calibri" w:cs="Calibri"/>
          <w:spacing w:val="-13"/>
          <w:szCs w:val="22"/>
        </w:rPr>
        <w:t xml:space="preserve"> </w:t>
      </w:r>
      <w:r w:rsidRPr="00D5288A">
        <w:rPr>
          <w:rFonts w:ascii="Calibri" w:eastAsia="Calibri" w:hAnsi="Calibri" w:cs="Calibri"/>
          <w:szCs w:val="22"/>
        </w:rPr>
        <w:t>(nezakonito</w:t>
      </w:r>
      <w:r w:rsidRPr="00D5288A">
        <w:rPr>
          <w:rFonts w:ascii="Calibri" w:eastAsia="Calibri" w:hAnsi="Calibri" w:cs="Calibri"/>
          <w:spacing w:val="-13"/>
          <w:szCs w:val="22"/>
        </w:rPr>
        <w:t xml:space="preserve"> </w:t>
      </w:r>
      <w:r w:rsidRPr="00D5288A">
        <w:rPr>
          <w:rFonts w:ascii="Calibri" w:eastAsia="Calibri" w:hAnsi="Calibri" w:cs="Calibri"/>
          <w:szCs w:val="22"/>
        </w:rPr>
        <w:t>pogodovanje),</w:t>
      </w:r>
      <w:r w:rsidRPr="00D5288A">
        <w:rPr>
          <w:rFonts w:ascii="Calibri" w:eastAsia="Calibri" w:hAnsi="Calibri" w:cs="Calibri"/>
          <w:spacing w:val="-13"/>
          <w:szCs w:val="22"/>
        </w:rPr>
        <w:t xml:space="preserve"> </w:t>
      </w:r>
      <w:r w:rsidRPr="00D5288A">
        <w:rPr>
          <w:rFonts w:ascii="Calibri" w:eastAsia="Calibri" w:hAnsi="Calibri" w:cs="Calibri"/>
          <w:szCs w:val="22"/>
        </w:rPr>
        <w:t>članka</w:t>
      </w:r>
      <w:r w:rsidRPr="00D5288A">
        <w:rPr>
          <w:rFonts w:ascii="Calibri" w:eastAsia="Calibri" w:hAnsi="Calibri" w:cs="Calibri"/>
          <w:spacing w:val="-12"/>
          <w:szCs w:val="22"/>
        </w:rPr>
        <w:t xml:space="preserve"> </w:t>
      </w:r>
      <w:r w:rsidRPr="00D5288A">
        <w:rPr>
          <w:rFonts w:ascii="Calibri" w:eastAsia="Calibri" w:hAnsi="Calibri" w:cs="Calibri"/>
          <w:szCs w:val="22"/>
        </w:rPr>
        <w:t>293.</w:t>
      </w:r>
      <w:r w:rsidRPr="00D5288A">
        <w:rPr>
          <w:rFonts w:ascii="Calibri" w:eastAsia="Calibri" w:hAnsi="Calibri" w:cs="Calibri"/>
          <w:spacing w:val="-15"/>
          <w:szCs w:val="22"/>
        </w:rPr>
        <w:t xml:space="preserve"> </w:t>
      </w:r>
      <w:r w:rsidRPr="00D5288A">
        <w:rPr>
          <w:rFonts w:ascii="Calibri" w:eastAsia="Calibri" w:hAnsi="Calibri" w:cs="Calibri"/>
          <w:szCs w:val="22"/>
        </w:rPr>
        <w:t>(primanje</w:t>
      </w:r>
      <w:r w:rsidRPr="00D5288A">
        <w:rPr>
          <w:rFonts w:ascii="Calibri" w:eastAsia="Calibri" w:hAnsi="Calibri" w:cs="Calibri"/>
          <w:spacing w:val="-13"/>
          <w:szCs w:val="22"/>
        </w:rPr>
        <w:t xml:space="preserve"> </w:t>
      </w:r>
      <w:r w:rsidRPr="00D5288A">
        <w:rPr>
          <w:rFonts w:ascii="Calibri" w:eastAsia="Calibri" w:hAnsi="Calibri" w:cs="Calibri"/>
          <w:szCs w:val="22"/>
        </w:rPr>
        <w:t>mita),</w:t>
      </w:r>
      <w:r w:rsidRPr="00D5288A">
        <w:rPr>
          <w:rFonts w:ascii="Calibri" w:eastAsia="Calibri" w:hAnsi="Calibri" w:cs="Calibri"/>
          <w:spacing w:val="-13"/>
          <w:szCs w:val="22"/>
        </w:rPr>
        <w:t xml:space="preserve"> </w:t>
      </w:r>
      <w:r w:rsidRPr="00D5288A">
        <w:rPr>
          <w:rFonts w:ascii="Calibri" w:eastAsia="Calibri" w:hAnsi="Calibri" w:cs="Calibri"/>
          <w:szCs w:val="22"/>
        </w:rPr>
        <w:t>članka</w:t>
      </w:r>
      <w:r w:rsidRPr="00D5288A">
        <w:rPr>
          <w:rFonts w:ascii="Calibri" w:eastAsia="Calibri" w:hAnsi="Calibri" w:cs="Calibri"/>
          <w:spacing w:val="-13"/>
          <w:szCs w:val="22"/>
        </w:rPr>
        <w:t xml:space="preserve"> </w:t>
      </w:r>
      <w:r w:rsidRPr="00D5288A">
        <w:rPr>
          <w:rFonts w:ascii="Calibri" w:eastAsia="Calibri" w:hAnsi="Calibri" w:cs="Calibri"/>
          <w:szCs w:val="22"/>
        </w:rPr>
        <w:t>294.</w:t>
      </w:r>
      <w:r w:rsidRPr="00D5288A">
        <w:rPr>
          <w:rFonts w:ascii="Calibri" w:eastAsia="Calibri" w:hAnsi="Calibri" w:cs="Calibri"/>
          <w:spacing w:val="-14"/>
          <w:szCs w:val="22"/>
        </w:rPr>
        <w:t xml:space="preserve"> </w:t>
      </w:r>
      <w:r w:rsidRPr="00D5288A">
        <w:rPr>
          <w:rFonts w:ascii="Calibri" w:eastAsia="Calibri" w:hAnsi="Calibri" w:cs="Calibri"/>
          <w:szCs w:val="22"/>
        </w:rPr>
        <w:t>(davanje</w:t>
      </w:r>
      <w:r w:rsidRPr="00D5288A">
        <w:rPr>
          <w:rFonts w:ascii="Calibri" w:eastAsia="Calibri" w:hAnsi="Calibri" w:cs="Calibri"/>
          <w:spacing w:val="-12"/>
          <w:szCs w:val="22"/>
        </w:rPr>
        <w:t xml:space="preserve"> </w:t>
      </w:r>
      <w:r w:rsidRPr="00D5288A">
        <w:rPr>
          <w:rFonts w:ascii="Calibri" w:eastAsia="Calibri" w:hAnsi="Calibri" w:cs="Calibri"/>
          <w:szCs w:val="22"/>
        </w:rPr>
        <w:t>mita), članka</w:t>
      </w:r>
      <w:r w:rsidRPr="00D5288A">
        <w:rPr>
          <w:rFonts w:ascii="Calibri" w:eastAsia="Calibri" w:hAnsi="Calibri" w:cs="Calibri"/>
          <w:spacing w:val="-9"/>
          <w:szCs w:val="22"/>
        </w:rPr>
        <w:t xml:space="preserve"> </w:t>
      </w:r>
      <w:r w:rsidRPr="00D5288A">
        <w:rPr>
          <w:rFonts w:ascii="Calibri" w:eastAsia="Calibri" w:hAnsi="Calibri" w:cs="Calibri"/>
          <w:szCs w:val="22"/>
        </w:rPr>
        <w:t>295.</w:t>
      </w:r>
      <w:r w:rsidRPr="00D5288A">
        <w:rPr>
          <w:rFonts w:ascii="Calibri" w:eastAsia="Calibri" w:hAnsi="Calibri" w:cs="Calibri"/>
          <w:spacing w:val="-8"/>
          <w:szCs w:val="22"/>
        </w:rPr>
        <w:t xml:space="preserve"> </w:t>
      </w:r>
      <w:r w:rsidRPr="00D5288A">
        <w:rPr>
          <w:rFonts w:ascii="Calibri" w:eastAsia="Calibri" w:hAnsi="Calibri" w:cs="Calibri"/>
          <w:szCs w:val="22"/>
        </w:rPr>
        <w:t>(trgovanje</w:t>
      </w:r>
      <w:r w:rsidRPr="00D5288A">
        <w:rPr>
          <w:rFonts w:ascii="Calibri" w:eastAsia="Calibri" w:hAnsi="Calibri" w:cs="Calibri"/>
          <w:spacing w:val="-8"/>
          <w:szCs w:val="22"/>
        </w:rPr>
        <w:t xml:space="preserve"> </w:t>
      </w:r>
      <w:r w:rsidRPr="00D5288A">
        <w:rPr>
          <w:rFonts w:ascii="Calibri" w:eastAsia="Calibri" w:hAnsi="Calibri" w:cs="Calibri"/>
          <w:szCs w:val="22"/>
        </w:rPr>
        <w:t>utjecajem)</w:t>
      </w:r>
      <w:r w:rsidRPr="00D5288A">
        <w:rPr>
          <w:rFonts w:ascii="Calibri" w:eastAsia="Calibri" w:hAnsi="Calibri" w:cs="Calibri"/>
          <w:spacing w:val="-7"/>
          <w:szCs w:val="22"/>
        </w:rPr>
        <w:t xml:space="preserve"> </w:t>
      </w:r>
      <w:r w:rsidRPr="00D5288A">
        <w:rPr>
          <w:rFonts w:ascii="Calibri" w:eastAsia="Calibri" w:hAnsi="Calibri" w:cs="Calibri"/>
          <w:szCs w:val="22"/>
        </w:rPr>
        <w:t>i</w:t>
      </w:r>
      <w:r w:rsidRPr="00D5288A">
        <w:rPr>
          <w:rFonts w:ascii="Calibri" w:eastAsia="Calibri" w:hAnsi="Calibri" w:cs="Calibri"/>
          <w:spacing w:val="-9"/>
          <w:szCs w:val="22"/>
        </w:rPr>
        <w:t xml:space="preserve"> </w:t>
      </w:r>
      <w:r w:rsidRPr="00D5288A">
        <w:rPr>
          <w:rFonts w:ascii="Calibri" w:eastAsia="Calibri" w:hAnsi="Calibri" w:cs="Calibri"/>
          <w:szCs w:val="22"/>
        </w:rPr>
        <w:t>članka</w:t>
      </w:r>
      <w:r w:rsidRPr="00D5288A">
        <w:rPr>
          <w:rFonts w:ascii="Calibri" w:eastAsia="Calibri" w:hAnsi="Calibri" w:cs="Calibri"/>
          <w:spacing w:val="-8"/>
          <w:szCs w:val="22"/>
        </w:rPr>
        <w:t xml:space="preserve"> </w:t>
      </w:r>
      <w:r w:rsidRPr="00D5288A">
        <w:rPr>
          <w:rFonts w:ascii="Calibri" w:eastAsia="Calibri" w:hAnsi="Calibri" w:cs="Calibri"/>
          <w:szCs w:val="22"/>
        </w:rPr>
        <w:t>296.</w:t>
      </w:r>
      <w:r w:rsidRPr="00D5288A">
        <w:rPr>
          <w:rFonts w:ascii="Calibri" w:eastAsia="Calibri" w:hAnsi="Calibri" w:cs="Calibri"/>
          <w:spacing w:val="-7"/>
          <w:szCs w:val="22"/>
        </w:rPr>
        <w:t xml:space="preserve"> </w:t>
      </w:r>
      <w:r w:rsidRPr="00D5288A">
        <w:rPr>
          <w:rFonts w:ascii="Calibri" w:eastAsia="Calibri" w:hAnsi="Calibri" w:cs="Calibri"/>
          <w:szCs w:val="22"/>
        </w:rPr>
        <w:t>(davanje</w:t>
      </w:r>
      <w:r w:rsidRPr="00D5288A">
        <w:rPr>
          <w:rFonts w:ascii="Calibri" w:eastAsia="Calibri" w:hAnsi="Calibri" w:cs="Calibri"/>
          <w:spacing w:val="-8"/>
          <w:szCs w:val="22"/>
        </w:rPr>
        <w:t xml:space="preserve"> </w:t>
      </w:r>
      <w:r w:rsidRPr="00D5288A">
        <w:rPr>
          <w:rFonts w:ascii="Calibri" w:eastAsia="Calibri" w:hAnsi="Calibri" w:cs="Calibri"/>
          <w:szCs w:val="22"/>
        </w:rPr>
        <w:t>mita</w:t>
      </w:r>
      <w:r w:rsidRPr="00D5288A">
        <w:rPr>
          <w:rFonts w:ascii="Calibri" w:eastAsia="Calibri" w:hAnsi="Calibri" w:cs="Calibri"/>
          <w:spacing w:val="-7"/>
          <w:szCs w:val="22"/>
        </w:rPr>
        <w:t xml:space="preserve"> </w:t>
      </w:r>
      <w:r w:rsidRPr="00D5288A">
        <w:rPr>
          <w:rFonts w:ascii="Calibri" w:eastAsia="Calibri" w:hAnsi="Calibri" w:cs="Calibri"/>
          <w:szCs w:val="22"/>
        </w:rPr>
        <w:t>za</w:t>
      </w:r>
      <w:r w:rsidRPr="00D5288A">
        <w:rPr>
          <w:rFonts w:ascii="Calibri" w:eastAsia="Calibri" w:hAnsi="Calibri" w:cs="Calibri"/>
          <w:spacing w:val="-8"/>
          <w:szCs w:val="22"/>
        </w:rPr>
        <w:t xml:space="preserve"> </w:t>
      </w:r>
      <w:r w:rsidRPr="00D5288A">
        <w:rPr>
          <w:rFonts w:ascii="Calibri" w:eastAsia="Calibri" w:hAnsi="Calibri" w:cs="Calibri"/>
          <w:szCs w:val="22"/>
        </w:rPr>
        <w:t>trgovanje</w:t>
      </w:r>
      <w:r w:rsidRPr="00D5288A">
        <w:rPr>
          <w:rFonts w:ascii="Calibri" w:eastAsia="Calibri" w:hAnsi="Calibri" w:cs="Calibri"/>
          <w:spacing w:val="-8"/>
          <w:szCs w:val="22"/>
        </w:rPr>
        <w:t xml:space="preserve"> </w:t>
      </w:r>
      <w:r w:rsidRPr="00D5288A">
        <w:rPr>
          <w:rFonts w:ascii="Calibri" w:eastAsia="Calibri" w:hAnsi="Calibri" w:cs="Calibri"/>
          <w:szCs w:val="22"/>
        </w:rPr>
        <w:t>utjecajem)</w:t>
      </w:r>
      <w:r w:rsidRPr="00D5288A">
        <w:rPr>
          <w:rFonts w:ascii="Calibri" w:eastAsia="Calibri" w:hAnsi="Calibri" w:cs="Calibri"/>
          <w:spacing w:val="-8"/>
          <w:szCs w:val="22"/>
        </w:rPr>
        <w:t xml:space="preserve"> </w:t>
      </w:r>
      <w:r w:rsidRPr="00D5288A">
        <w:rPr>
          <w:rFonts w:ascii="Calibri" w:eastAsia="Calibri" w:hAnsi="Calibri" w:cs="Calibri"/>
          <w:szCs w:val="22"/>
        </w:rPr>
        <w:t>Kaznenog</w:t>
      </w:r>
      <w:r w:rsidRPr="00D5288A">
        <w:rPr>
          <w:rFonts w:ascii="Calibri" w:eastAsia="Calibri" w:hAnsi="Calibri" w:cs="Calibri"/>
          <w:spacing w:val="-7"/>
          <w:szCs w:val="22"/>
        </w:rPr>
        <w:t xml:space="preserve"> </w:t>
      </w:r>
      <w:r w:rsidRPr="00D5288A">
        <w:rPr>
          <w:rFonts w:ascii="Calibri" w:eastAsia="Calibri" w:hAnsi="Calibri" w:cs="Calibri"/>
          <w:szCs w:val="22"/>
        </w:rPr>
        <w:t>zakona</w:t>
      </w:r>
    </w:p>
    <w:p w14:paraId="73AD5BA4" w14:textId="77777777" w:rsidR="00532983" w:rsidRPr="00D5288A" w:rsidRDefault="00532983" w:rsidP="00532983">
      <w:pPr>
        <w:numPr>
          <w:ilvl w:val="1"/>
          <w:numId w:val="1"/>
        </w:numPr>
        <w:tabs>
          <w:tab w:val="left" w:pos="1029"/>
        </w:tabs>
        <w:spacing w:before="120" w:line="276" w:lineRule="auto"/>
        <w:ind w:right="370"/>
        <w:jc w:val="both"/>
        <w:rPr>
          <w:rFonts w:ascii="Calibri" w:eastAsia="Calibri" w:hAnsi="Calibri" w:cs="Calibri"/>
          <w:szCs w:val="22"/>
        </w:rPr>
      </w:pPr>
      <w:r w:rsidRPr="00D5288A">
        <w:rPr>
          <w:rFonts w:ascii="Calibri" w:eastAsia="Calibri" w:hAnsi="Calibri" w:cs="Calibri"/>
          <w:szCs w:val="22"/>
        </w:rPr>
        <w:t>članka</w:t>
      </w:r>
      <w:r w:rsidRPr="00D5288A">
        <w:rPr>
          <w:rFonts w:ascii="Calibri" w:eastAsia="Calibri" w:hAnsi="Calibri" w:cs="Calibri"/>
          <w:spacing w:val="-7"/>
          <w:szCs w:val="22"/>
        </w:rPr>
        <w:t xml:space="preserve"> </w:t>
      </w:r>
      <w:r w:rsidRPr="00D5288A">
        <w:rPr>
          <w:rFonts w:ascii="Calibri" w:eastAsia="Calibri" w:hAnsi="Calibri" w:cs="Calibri"/>
          <w:szCs w:val="22"/>
        </w:rPr>
        <w:t>294.a</w:t>
      </w:r>
      <w:r w:rsidRPr="00D5288A">
        <w:rPr>
          <w:rFonts w:ascii="Calibri" w:eastAsia="Calibri" w:hAnsi="Calibri" w:cs="Calibri"/>
          <w:spacing w:val="-7"/>
          <w:szCs w:val="22"/>
        </w:rPr>
        <w:t xml:space="preserve"> </w:t>
      </w:r>
      <w:r w:rsidRPr="00D5288A">
        <w:rPr>
          <w:rFonts w:ascii="Calibri" w:eastAsia="Calibri" w:hAnsi="Calibri" w:cs="Calibri"/>
          <w:szCs w:val="22"/>
        </w:rPr>
        <w:t>(primanje</w:t>
      </w:r>
      <w:r w:rsidRPr="00D5288A">
        <w:rPr>
          <w:rFonts w:ascii="Calibri" w:eastAsia="Calibri" w:hAnsi="Calibri" w:cs="Calibri"/>
          <w:spacing w:val="-5"/>
          <w:szCs w:val="22"/>
        </w:rPr>
        <w:t xml:space="preserve"> </w:t>
      </w:r>
      <w:r w:rsidRPr="00D5288A">
        <w:rPr>
          <w:rFonts w:ascii="Calibri" w:eastAsia="Calibri" w:hAnsi="Calibri" w:cs="Calibri"/>
          <w:szCs w:val="22"/>
        </w:rPr>
        <w:t>mita</w:t>
      </w:r>
      <w:r w:rsidRPr="00D5288A">
        <w:rPr>
          <w:rFonts w:ascii="Calibri" w:eastAsia="Calibri" w:hAnsi="Calibri" w:cs="Calibri"/>
          <w:spacing w:val="-7"/>
          <w:szCs w:val="22"/>
        </w:rPr>
        <w:t xml:space="preserve"> </w:t>
      </w:r>
      <w:r w:rsidRPr="00D5288A">
        <w:rPr>
          <w:rFonts w:ascii="Calibri" w:eastAsia="Calibri" w:hAnsi="Calibri" w:cs="Calibri"/>
          <w:szCs w:val="22"/>
        </w:rPr>
        <w:t>u</w:t>
      </w:r>
      <w:r w:rsidRPr="00D5288A">
        <w:rPr>
          <w:rFonts w:ascii="Calibri" w:eastAsia="Calibri" w:hAnsi="Calibri" w:cs="Calibri"/>
          <w:spacing w:val="-7"/>
          <w:szCs w:val="22"/>
        </w:rPr>
        <w:t xml:space="preserve"> </w:t>
      </w:r>
      <w:r w:rsidRPr="00D5288A">
        <w:rPr>
          <w:rFonts w:ascii="Calibri" w:eastAsia="Calibri" w:hAnsi="Calibri" w:cs="Calibri"/>
          <w:szCs w:val="22"/>
        </w:rPr>
        <w:t>gospodarskom</w:t>
      </w:r>
      <w:r w:rsidRPr="00D5288A">
        <w:rPr>
          <w:rFonts w:ascii="Calibri" w:eastAsia="Calibri" w:hAnsi="Calibri" w:cs="Calibri"/>
          <w:spacing w:val="-6"/>
          <w:szCs w:val="22"/>
        </w:rPr>
        <w:t xml:space="preserve"> </w:t>
      </w:r>
      <w:r w:rsidRPr="00D5288A">
        <w:rPr>
          <w:rFonts w:ascii="Calibri" w:eastAsia="Calibri" w:hAnsi="Calibri" w:cs="Calibri"/>
          <w:szCs w:val="22"/>
        </w:rPr>
        <w:t>poslovanju),</w:t>
      </w:r>
      <w:r w:rsidRPr="00D5288A">
        <w:rPr>
          <w:rFonts w:ascii="Calibri" w:eastAsia="Calibri" w:hAnsi="Calibri" w:cs="Calibri"/>
          <w:spacing w:val="-7"/>
          <w:szCs w:val="22"/>
        </w:rPr>
        <w:t xml:space="preserve"> </w:t>
      </w:r>
      <w:r w:rsidRPr="00D5288A">
        <w:rPr>
          <w:rFonts w:ascii="Calibri" w:eastAsia="Calibri" w:hAnsi="Calibri" w:cs="Calibri"/>
          <w:szCs w:val="22"/>
        </w:rPr>
        <w:t>članka</w:t>
      </w:r>
      <w:r w:rsidRPr="00D5288A">
        <w:rPr>
          <w:rFonts w:ascii="Calibri" w:eastAsia="Calibri" w:hAnsi="Calibri" w:cs="Calibri"/>
          <w:spacing w:val="-8"/>
          <w:szCs w:val="22"/>
        </w:rPr>
        <w:t xml:space="preserve"> </w:t>
      </w:r>
      <w:r w:rsidRPr="00D5288A">
        <w:rPr>
          <w:rFonts w:ascii="Calibri" w:eastAsia="Calibri" w:hAnsi="Calibri" w:cs="Calibri"/>
          <w:szCs w:val="22"/>
        </w:rPr>
        <w:t>294.b</w:t>
      </w:r>
      <w:r w:rsidRPr="00D5288A">
        <w:rPr>
          <w:rFonts w:ascii="Calibri" w:eastAsia="Calibri" w:hAnsi="Calibri" w:cs="Calibri"/>
          <w:spacing w:val="-5"/>
          <w:szCs w:val="22"/>
        </w:rPr>
        <w:t xml:space="preserve"> </w:t>
      </w:r>
      <w:r w:rsidRPr="00D5288A">
        <w:rPr>
          <w:rFonts w:ascii="Calibri" w:eastAsia="Calibri" w:hAnsi="Calibri" w:cs="Calibri"/>
          <w:szCs w:val="22"/>
        </w:rPr>
        <w:t>(davanje</w:t>
      </w:r>
      <w:r w:rsidRPr="00D5288A">
        <w:rPr>
          <w:rFonts w:ascii="Calibri" w:eastAsia="Calibri" w:hAnsi="Calibri" w:cs="Calibri"/>
          <w:spacing w:val="-6"/>
          <w:szCs w:val="22"/>
        </w:rPr>
        <w:t xml:space="preserve"> </w:t>
      </w:r>
      <w:r w:rsidRPr="00D5288A">
        <w:rPr>
          <w:rFonts w:ascii="Calibri" w:eastAsia="Calibri" w:hAnsi="Calibri" w:cs="Calibri"/>
          <w:szCs w:val="22"/>
        </w:rPr>
        <w:t>mita</w:t>
      </w:r>
      <w:r w:rsidRPr="00D5288A">
        <w:rPr>
          <w:rFonts w:ascii="Calibri" w:eastAsia="Calibri" w:hAnsi="Calibri" w:cs="Calibri"/>
          <w:spacing w:val="-7"/>
          <w:szCs w:val="22"/>
        </w:rPr>
        <w:t xml:space="preserve"> </w:t>
      </w:r>
      <w:r w:rsidRPr="00D5288A">
        <w:rPr>
          <w:rFonts w:ascii="Calibri" w:eastAsia="Calibri" w:hAnsi="Calibri" w:cs="Calibri"/>
          <w:szCs w:val="22"/>
        </w:rPr>
        <w:t>u</w:t>
      </w:r>
      <w:r w:rsidRPr="00D5288A">
        <w:rPr>
          <w:rFonts w:ascii="Calibri" w:eastAsia="Calibri" w:hAnsi="Calibri" w:cs="Calibri"/>
          <w:spacing w:val="-6"/>
          <w:szCs w:val="22"/>
        </w:rPr>
        <w:t xml:space="preserve"> </w:t>
      </w:r>
      <w:r w:rsidRPr="00D5288A">
        <w:rPr>
          <w:rFonts w:ascii="Calibri" w:eastAsia="Calibri" w:hAnsi="Calibri" w:cs="Calibri"/>
          <w:szCs w:val="22"/>
        </w:rPr>
        <w:t>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w:t>
      </w:r>
      <w:r w:rsidRPr="00D5288A">
        <w:rPr>
          <w:rFonts w:ascii="Calibri" w:eastAsia="Calibri" w:hAnsi="Calibri" w:cs="Calibri"/>
          <w:spacing w:val="-10"/>
          <w:szCs w:val="22"/>
        </w:rPr>
        <w:t xml:space="preserve"> </w:t>
      </w:r>
      <w:r w:rsidRPr="00D5288A">
        <w:rPr>
          <w:rFonts w:ascii="Calibri" w:eastAsia="Calibri" w:hAnsi="Calibri" w:cs="Calibri"/>
          <w:szCs w:val="22"/>
        </w:rPr>
        <w:t>143/12.)</w:t>
      </w:r>
    </w:p>
    <w:p w14:paraId="5CA18B1A" w14:textId="77777777" w:rsidR="00532983" w:rsidRPr="00D5288A" w:rsidRDefault="00532983" w:rsidP="00532983">
      <w:pPr>
        <w:numPr>
          <w:ilvl w:val="0"/>
          <w:numId w:val="1"/>
        </w:numPr>
        <w:tabs>
          <w:tab w:val="left" w:pos="644"/>
          <w:tab w:val="left" w:pos="645"/>
        </w:tabs>
        <w:spacing w:before="121"/>
        <w:ind w:left="644"/>
        <w:rPr>
          <w:rFonts w:ascii="Calibri" w:eastAsia="Calibri" w:hAnsi="Calibri" w:cs="Calibri"/>
          <w:b/>
          <w:szCs w:val="22"/>
        </w:rPr>
      </w:pPr>
      <w:r w:rsidRPr="00D5288A">
        <w:rPr>
          <w:rFonts w:ascii="Calibri" w:eastAsia="Calibri" w:hAnsi="Calibri" w:cs="Calibri"/>
          <w:b/>
          <w:szCs w:val="22"/>
        </w:rPr>
        <w:t>prijevaru, na</w:t>
      </w:r>
      <w:r w:rsidRPr="00D5288A">
        <w:rPr>
          <w:rFonts w:ascii="Calibri" w:eastAsia="Calibri" w:hAnsi="Calibri" w:cs="Calibri"/>
          <w:b/>
          <w:spacing w:val="-2"/>
          <w:szCs w:val="22"/>
        </w:rPr>
        <w:t xml:space="preserve"> </w:t>
      </w:r>
      <w:r w:rsidRPr="00D5288A">
        <w:rPr>
          <w:rFonts w:ascii="Calibri" w:eastAsia="Calibri" w:hAnsi="Calibri" w:cs="Calibri"/>
          <w:b/>
          <w:szCs w:val="22"/>
        </w:rPr>
        <w:t>temelju</w:t>
      </w:r>
    </w:p>
    <w:p w14:paraId="3C624D45" w14:textId="77777777" w:rsidR="00532983" w:rsidRPr="00D5288A" w:rsidRDefault="00532983" w:rsidP="00532983">
      <w:pPr>
        <w:numPr>
          <w:ilvl w:val="1"/>
          <w:numId w:val="1"/>
        </w:numPr>
        <w:tabs>
          <w:tab w:val="left" w:pos="1029"/>
        </w:tabs>
        <w:spacing w:before="36" w:line="276" w:lineRule="auto"/>
        <w:ind w:right="373"/>
        <w:jc w:val="both"/>
        <w:rPr>
          <w:rFonts w:ascii="Calibri" w:eastAsia="Calibri" w:hAnsi="Calibri" w:cs="Calibri"/>
          <w:szCs w:val="22"/>
        </w:rPr>
      </w:pPr>
      <w:r w:rsidRPr="00D5288A">
        <w:rPr>
          <w:rFonts w:ascii="Calibri" w:eastAsia="Calibri" w:hAnsi="Calibri" w:cs="Calibri"/>
          <w:szCs w:val="22"/>
        </w:rPr>
        <w:t>članka 236. (prijevara), članka 247. (prijevara u gospodarskom poslovanju), članka 256. (utaja poreza ili carine) i članka 258. (subvencijska prijevara) Kaznenog</w:t>
      </w:r>
      <w:r w:rsidRPr="00D5288A">
        <w:rPr>
          <w:rFonts w:ascii="Calibri" w:eastAsia="Calibri" w:hAnsi="Calibri" w:cs="Calibri"/>
          <w:spacing w:val="-9"/>
          <w:szCs w:val="22"/>
        </w:rPr>
        <w:t xml:space="preserve"> </w:t>
      </w:r>
      <w:r w:rsidRPr="00D5288A">
        <w:rPr>
          <w:rFonts w:ascii="Calibri" w:eastAsia="Calibri" w:hAnsi="Calibri" w:cs="Calibri"/>
          <w:szCs w:val="22"/>
        </w:rPr>
        <w:t>zakona</w:t>
      </w:r>
    </w:p>
    <w:p w14:paraId="223B2E54" w14:textId="77777777" w:rsidR="00532983" w:rsidRPr="00D5288A" w:rsidRDefault="00532983" w:rsidP="00532983">
      <w:pPr>
        <w:numPr>
          <w:ilvl w:val="1"/>
          <w:numId w:val="1"/>
        </w:numPr>
        <w:tabs>
          <w:tab w:val="left" w:pos="1029"/>
        </w:tabs>
        <w:spacing w:before="120" w:line="276" w:lineRule="auto"/>
        <w:ind w:right="372"/>
        <w:jc w:val="both"/>
        <w:rPr>
          <w:rFonts w:ascii="Calibri" w:eastAsia="Calibri" w:hAnsi="Calibri" w:cs="Calibri"/>
          <w:szCs w:val="22"/>
        </w:rPr>
      </w:pPr>
      <w:r w:rsidRPr="00D5288A">
        <w:rPr>
          <w:rFonts w:ascii="Calibri" w:eastAsia="Calibri" w:hAnsi="Calibri" w:cs="Calibri"/>
          <w:szCs w:val="22"/>
        </w:rPr>
        <w:t>članka</w:t>
      </w:r>
      <w:r w:rsidRPr="00D5288A">
        <w:rPr>
          <w:rFonts w:ascii="Calibri" w:eastAsia="Calibri" w:hAnsi="Calibri" w:cs="Calibri"/>
          <w:spacing w:val="-6"/>
          <w:szCs w:val="22"/>
        </w:rPr>
        <w:t xml:space="preserve"> </w:t>
      </w:r>
      <w:r w:rsidRPr="00D5288A">
        <w:rPr>
          <w:rFonts w:ascii="Calibri" w:eastAsia="Calibri" w:hAnsi="Calibri" w:cs="Calibri"/>
          <w:szCs w:val="22"/>
        </w:rPr>
        <w:t>224.</w:t>
      </w:r>
      <w:r w:rsidRPr="00D5288A">
        <w:rPr>
          <w:rFonts w:ascii="Calibri" w:eastAsia="Calibri" w:hAnsi="Calibri" w:cs="Calibri"/>
          <w:spacing w:val="-6"/>
          <w:szCs w:val="22"/>
        </w:rPr>
        <w:t xml:space="preserve"> </w:t>
      </w:r>
      <w:r w:rsidRPr="00D5288A">
        <w:rPr>
          <w:rFonts w:ascii="Calibri" w:eastAsia="Calibri" w:hAnsi="Calibri" w:cs="Calibri"/>
          <w:szCs w:val="22"/>
        </w:rPr>
        <w:t>(prijevara),</w:t>
      </w:r>
      <w:r w:rsidRPr="00D5288A">
        <w:rPr>
          <w:rFonts w:ascii="Calibri" w:eastAsia="Calibri" w:hAnsi="Calibri" w:cs="Calibri"/>
          <w:spacing w:val="-7"/>
          <w:szCs w:val="22"/>
        </w:rPr>
        <w:t xml:space="preserve"> </w:t>
      </w:r>
      <w:r w:rsidRPr="00D5288A">
        <w:rPr>
          <w:rFonts w:ascii="Calibri" w:eastAsia="Calibri" w:hAnsi="Calibri" w:cs="Calibri"/>
          <w:szCs w:val="22"/>
        </w:rPr>
        <w:t>članka</w:t>
      </w:r>
      <w:r w:rsidRPr="00D5288A">
        <w:rPr>
          <w:rFonts w:ascii="Calibri" w:eastAsia="Calibri" w:hAnsi="Calibri" w:cs="Calibri"/>
          <w:spacing w:val="-6"/>
          <w:szCs w:val="22"/>
        </w:rPr>
        <w:t xml:space="preserve"> </w:t>
      </w:r>
      <w:r w:rsidRPr="00D5288A">
        <w:rPr>
          <w:rFonts w:ascii="Calibri" w:eastAsia="Calibri" w:hAnsi="Calibri" w:cs="Calibri"/>
          <w:szCs w:val="22"/>
        </w:rPr>
        <w:t>293.</w:t>
      </w:r>
      <w:r w:rsidRPr="00D5288A">
        <w:rPr>
          <w:rFonts w:ascii="Calibri" w:eastAsia="Calibri" w:hAnsi="Calibri" w:cs="Calibri"/>
          <w:spacing w:val="-6"/>
          <w:szCs w:val="22"/>
        </w:rPr>
        <w:t xml:space="preserve"> </w:t>
      </w:r>
      <w:r w:rsidRPr="00D5288A">
        <w:rPr>
          <w:rFonts w:ascii="Calibri" w:eastAsia="Calibri" w:hAnsi="Calibri" w:cs="Calibri"/>
          <w:szCs w:val="22"/>
        </w:rPr>
        <w:t>(prijevara</w:t>
      </w:r>
      <w:r w:rsidRPr="00D5288A">
        <w:rPr>
          <w:rFonts w:ascii="Calibri" w:eastAsia="Calibri" w:hAnsi="Calibri" w:cs="Calibri"/>
          <w:spacing w:val="-6"/>
          <w:szCs w:val="22"/>
        </w:rPr>
        <w:t xml:space="preserve"> </w:t>
      </w:r>
      <w:r w:rsidRPr="00D5288A">
        <w:rPr>
          <w:rFonts w:ascii="Calibri" w:eastAsia="Calibri" w:hAnsi="Calibri" w:cs="Calibri"/>
          <w:szCs w:val="22"/>
        </w:rPr>
        <w:t>u</w:t>
      </w:r>
      <w:r w:rsidRPr="00D5288A">
        <w:rPr>
          <w:rFonts w:ascii="Calibri" w:eastAsia="Calibri" w:hAnsi="Calibri" w:cs="Calibri"/>
          <w:spacing w:val="-4"/>
          <w:szCs w:val="22"/>
        </w:rPr>
        <w:t xml:space="preserve"> </w:t>
      </w:r>
      <w:r w:rsidRPr="00D5288A">
        <w:rPr>
          <w:rFonts w:ascii="Calibri" w:eastAsia="Calibri" w:hAnsi="Calibri" w:cs="Calibri"/>
          <w:szCs w:val="22"/>
        </w:rPr>
        <w:t>gospodarskom</w:t>
      </w:r>
      <w:r w:rsidRPr="00D5288A">
        <w:rPr>
          <w:rFonts w:ascii="Calibri" w:eastAsia="Calibri" w:hAnsi="Calibri" w:cs="Calibri"/>
          <w:spacing w:val="-5"/>
          <w:szCs w:val="22"/>
        </w:rPr>
        <w:t xml:space="preserve"> </w:t>
      </w:r>
      <w:r w:rsidRPr="00D5288A">
        <w:rPr>
          <w:rFonts w:ascii="Calibri" w:eastAsia="Calibri" w:hAnsi="Calibri" w:cs="Calibri"/>
          <w:szCs w:val="22"/>
        </w:rPr>
        <w:t>poslovanju)</w:t>
      </w:r>
      <w:r w:rsidRPr="00D5288A">
        <w:rPr>
          <w:rFonts w:ascii="Calibri" w:eastAsia="Calibri" w:hAnsi="Calibri" w:cs="Calibri"/>
          <w:spacing w:val="-6"/>
          <w:szCs w:val="22"/>
        </w:rPr>
        <w:t xml:space="preserve"> </w:t>
      </w:r>
      <w:r w:rsidRPr="00D5288A">
        <w:rPr>
          <w:rFonts w:ascii="Calibri" w:eastAsia="Calibri" w:hAnsi="Calibri" w:cs="Calibri"/>
          <w:szCs w:val="22"/>
        </w:rPr>
        <w:t>i</w:t>
      </w:r>
      <w:r w:rsidRPr="00D5288A">
        <w:rPr>
          <w:rFonts w:ascii="Calibri" w:eastAsia="Calibri" w:hAnsi="Calibri" w:cs="Calibri"/>
          <w:spacing w:val="-6"/>
          <w:szCs w:val="22"/>
        </w:rPr>
        <w:t xml:space="preserve"> </w:t>
      </w:r>
      <w:r w:rsidRPr="00D5288A">
        <w:rPr>
          <w:rFonts w:ascii="Calibri" w:eastAsia="Calibri" w:hAnsi="Calibri" w:cs="Calibri"/>
          <w:szCs w:val="22"/>
        </w:rPr>
        <w:t>članka</w:t>
      </w:r>
      <w:r w:rsidRPr="00D5288A">
        <w:rPr>
          <w:rFonts w:ascii="Calibri" w:eastAsia="Calibri" w:hAnsi="Calibri" w:cs="Calibri"/>
          <w:spacing w:val="-6"/>
          <w:szCs w:val="22"/>
        </w:rPr>
        <w:t xml:space="preserve"> </w:t>
      </w:r>
      <w:r w:rsidRPr="00D5288A">
        <w:rPr>
          <w:rFonts w:ascii="Calibri" w:eastAsia="Calibri" w:hAnsi="Calibri" w:cs="Calibri"/>
          <w:szCs w:val="22"/>
        </w:rPr>
        <w:t>286.</w:t>
      </w:r>
      <w:r w:rsidRPr="00D5288A">
        <w:rPr>
          <w:rFonts w:ascii="Calibri" w:eastAsia="Calibri" w:hAnsi="Calibri" w:cs="Calibri"/>
          <w:spacing w:val="-6"/>
          <w:szCs w:val="22"/>
        </w:rPr>
        <w:t xml:space="preserve"> </w:t>
      </w:r>
      <w:r w:rsidRPr="00D5288A">
        <w:rPr>
          <w:rFonts w:ascii="Calibri" w:eastAsia="Calibri" w:hAnsi="Calibri" w:cs="Calibri"/>
          <w:szCs w:val="22"/>
        </w:rPr>
        <w:t>(utaja</w:t>
      </w:r>
      <w:r w:rsidRPr="00D5288A">
        <w:rPr>
          <w:rFonts w:ascii="Calibri" w:eastAsia="Calibri" w:hAnsi="Calibri" w:cs="Calibri"/>
          <w:spacing w:val="-6"/>
          <w:szCs w:val="22"/>
        </w:rPr>
        <w:t xml:space="preserve"> </w:t>
      </w:r>
      <w:r w:rsidRPr="00D5288A">
        <w:rPr>
          <w:rFonts w:ascii="Calibri" w:eastAsia="Calibri" w:hAnsi="Calibri" w:cs="Calibri"/>
          <w:szCs w:val="22"/>
        </w:rPr>
        <w:t>poreza</w:t>
      </w:r>
      <w:r w:rsidRPr="00D5288A">
        <w:rPr>
          <w:rFonts w:ascii="Calibri" w:eastAsia="Calibri" w:hAnsi="Calibri" w:cs="Calibri"/>
          <w:spacing w:val="-6"/>
          <w:szCs w:val="22"/>
        </w:rPr>
        <w:t xml:space="preserve"> </w:t>
      </w:r>
      <w:r w:rsidRPr="00D5288A">
        <w:rPr>
          <w:rFonts w:ascii="Calibri" w:eastAsia="Calibri" w:hAnsi="Calibri" w:cs="Calibri"/>
          <w:szCs w:val="22"/>
        </w:rPr>
        <w:t xml:space="preserve">i drugih davanja) iz Kaznenog zakona (»Narodne novine«, br. 110/97., 27/98., 50/00., </w:t>
      </w:r>
      <w:r w:rsidRPr="00D5288A">
        <w:rPr>
          <w:rFonts w:ascii="Calibri" w:eastAsia="Calibri" w:hAnsi="Calibri" w:cs="Calibri"/>
          <w:szCs w:val="22"/>
        </w:rPr>
        <w:lastRenderedPageBreak/>
        <w:t>129/00., 51/01., 111/03., 190/03., 105/04., 84/05., 71/06., 110/07., 152/08., 57/11., 77/11. i</w:t>
      </w:r>
      <w:r w:rsidRPr="00D5288A">
        <w:rPr>
          <w:rFonts w:ascii="Calibri" w:eastAsia="Calibri" w:hAnsi="Calibri" w:cs="Calibri"/>
          <w:spacing w:val="-10"/>
          <w:szCs w:val="22"/>
        </w:rPr>
        <w:t xml:space="preserve"> </w:t>
      </w:r>
      <w:r w:rsidRPr="00D5288A">
        <w:rPr>
          <w:rFonts w:ascii="Calibri" w:eastAsia="Calibri" w:hAnsi="Calibri" w:cs="Calibri"/>
          <w:szCs w:val="22"/>
        </w:rPr>
        <w:t>143/12.)</w:t>
      </w:r>
    </w:p>
    <w:p w14:paraId="536D1352" w14:textId="77777777" w:rsidR="00532983" w:rsidRPr="00D5288A" w:rsidRDefault="00532983" w:rsidP="00532983">
      <w:pPr>
        <w:numPr>
          <w:ilvl w:val="0"/>
          <w:numId w:val="1"/>
        </w:numPr>
        <w:tabs>
          <w:tab w:val="left" w:pos="645"/>
        </w:tabs>
        <w:spacing w:before="120"/>
        <w:ind w:left="644"/>
        <w:rPr>
          <w:rFonts w:ascii="Calibri" w:eastAsia="Calibri" w:hAnsi="Calibri" w:cs="Calibri"/>
          <w:b/>
          <w:szCs w:val="22"/>
        </w:rPr>
      </w:pPr>
      <w:r w:rsidRPr="00D5288A">
        <w:rPr>
          <w:rFonts w:ascii="Calibri" w:eastAsia="Calibri" w:hAnsi="Calibri" w:cs="Calibri"/>
          <w:b/>
          <w:szCs w:val="22"/>
        </w:rPr>
        <w:t>terorizam ili kaznena djela povezana s terorističkim aktivnostima, na</w:t>
      </w:r>
      <w:r w:rsidRPr="00D5288A">
        <w:rPr>
          <w:rFonts w:ascii="Calibri" w:eastAsia="Calibri" w:hAnsi="Calibri" w:cs="Calibri"/>
          <w:b/>
          <w:spacing w:val="-11"/>
          <w:szCs w:val="22"/>
        </w:rPr>
        <w:t xml:space="preserve"> </w:t>
      </w:r>
      <w:r w:rsidRPr="00D5288A">
        <w:rPr>
          <w:rFonts w:ascii="Calibri" w:eastAsia="Calibri" w:hAnsi="Calibri" w:cs="Calibri"/>
          <w:b/>
          <w:szCs w:val="22"/>
        </w:rPr>
        <w:t>temelju</w:t>
      </w:r>
    </w:p>
    <w:p w14:paraId="1A8B2395" w14:textId="77777777" w:rsidR="00532983" w:rsidRPr="00D5288A" w:rsidRDefault="00532983" w:rsidP="00532983">
      <w:pPr>
        <w:numPr>
          <w:ilvl w:val="1"/>
          <w:numId w:val="1"/>
        </w:numPr>
        <w:tabs>
          <w:tab w:val="left" w:pos="1029"/>
        </w:tabs>
        <w:spacing w:before="37" w:line="276" w:lineRule="auto"/>
        <w:ind w:right="369"/>
        <w:jc w:val="both"/>
        <w:rPr>
          <w:rFonts w:ascii="Calibri" w:eastAsia="Calibri" w:hAnsi="Calibri" w:cs="Calibri"/>
          <w:szCs w:val="22"/>
        </w:rPr>
      </w:pPr>
      <w:r w:rsidRPr="00D5288A">
        <w:rPr>
          <w:rFonts w:ascii="Calibri" w:eastAsia="Calibri" w:hAnsi="Calibri" w:cs="Calibri"/>
          <w:szCs w:val="22"/>
        </w:rPr>
        <w:t>članka</w:t>
      </w:r>
      <w:r w:rsidRPr="00D5288A">
        <w:rPr>
          <w:rFonts w:ascii="Calibri" w:eastAsia="Calibri" w:hAnsi="Calibri" w:cs="Calibri"/>
          <w:spacing w:val="-7"/>
          <w:szCs w:val="22"/>
        </w:rPr>
        <w:t xml:space="preserve"> </w:t>
      </w:r>
      <w:r w:rsidRPr="00D5288A">
        <w:rPr>
          <w:rFonts w:ascii="Calibri" w:eastAsia="Calibri" w:hAnsi="Calibri" w:cs="Calibri"/>
          <w:szCs w:val="22"/>
        </w:rPr>
        <w:t>97.</w:t>
      </w:r>
      <w:r w:rsidRPr="00D5288A">
        <w:rPr>
          <w:rFonts w:ascii="Calibri" w:eastAsia="Calibri" w:hAnsi="Calibri" w:cs="Calibri"/>
          <w:spacing w:val="-6"/>
          <w:szCs w:val="22"/>
        </w:rPr>
        <w:t xml:space="preserve"> </w:t>
      </w:r>
      <w:r w:rsidRPr="00D5288A">
        <w:rPr>
          <w:rFonts w:ascii="Calibri" w:eastAsia="Calibri" w:hAnsi="Calibri" w:cs="Calibri"/>
          <w:szCs w:val="22"/>
        </w:rPr>
        <w:t>(terorizam),</w:t>
      </w:r>
      <w:r w:rsidRPr="00D5288A">
        <w:rPr>
          <w:rFonts w:ascii="Calibri" w:eastAsia="Calibri" w:hAnsi="Calibri" w:cs="Calibri"/>
          <w:spacing w:val="-5"/>
          <w:szCs w:val="22"/>
        </w:rPr>
        <w:t xml:space="preserve"> </w:t>
      </w:r>
      <w:r w:rsidRPr="00D5288A">
        <w:rPr>
          <w:rFonts w:ascii="Calibri" w:eastAsia="Calibri" w:hAnsi="Calibri" w:cs="Calibri"/>
          <w:szCs w:val="22"/>
        </w:rPr>
        <w:t>članka</w:t>
      </w:r>
      <w:r w:rsidRPr="00D5288A">
        <w:rPr>
          <w:rFonts w:ascii="Calibri" w:eastAsia="Calibri" w:hAnsi="Calibri" w:cs="Calibri"/>
          <w:spacing w:val="-6"/>
          <w:szCs w:val="22"/>
        </w:rPr>
        <w:t xml:space="preserve"> </w:t>
      </w:r>
      <w:r w:rsidRPr="00D5288A">
        <w:rPr>
          <w:rFonts w:ascii="Calibri" w:eastAsia="Calibri" w:hAnsi="Calibri" w:cs="Calibri"/>
          <w:szCs w:val="22"/>
        </w:rPr>
        <w:t>99.</w:t>
      </w:r>
      <w:r w:rsidRPr="00D5288A">
        <w:rPr>
          <w:rFonts w:ascii="Calibri" w:eastAsia="Calibri" w:hAnsi="Calibri" w:cs="Calibri"/>
          <w:spacing w:val="-5"/>
          <w:szCs w:val="22"/>
        </w:rPr>
        <w:t xml:space="preserve"> </w:t>
      </w:r>
      <w:r w:rsidRPr="00D5288A">
        <w:rPr>
          <w:rFonts w:ascii="Calibri" w:eastAsia="Calibri" w:hAnsi="Calibri" w:cs="Calibri"/>
          <w:szCs w:val="22"/>
        </w:rPr>
        <w:t>(javno</w:t>
      </w:r>
      <w:r w:rsidRPr="00D5288A">
        <w:rPr>
          <w:rFonts w:ascii="Calibri" w:eastAsia="Calibri" w:hAnsi="Calibri" w:cs="Calibri"/>
          <w:spacing w:val="-5"/>
          <w:szCs w:val="22"/>
        </w:rPr>
        <w:t xml:space="preserve"> </w:t>
      </w:r>
      <w:r w:rsidRPr="00D5288A">
        <w:rPr>
          <w:rFonts w:ascii="Calibri" w:eastAsia="Calibri" w:hAnsi="Calibri" w:cs="Calibri"/>
          <w:szCs w:val="22"/>
        </w:rPr>
        <w:t>poticanje</w:t>
      </w:r>
      <w:r w:rsidRPr="00D5288A">
        <w:rPr>
          <w:rFonts w:ascii="Calibri" w:eastAsia="Calibri" w:hAnsi="Calibri" w:cs="Calibri"/>
          <w:spacing w:val="-6"/>
          <w:szCs w:val="22"/>
        </w:rPr>
        <w:t xml:space="preserve"> </w:t>
      </w:r>
      <w:r w:rsidRPr="00D5288A">
        <w:rPr>
          <w:rFonts w:ascii="Calibri" w:eastAsia="Calibri" w:hAnsi="Calibri" w:cs="Calibri"/>
          <w:szCs w:val="22"/>
        </w:rPr>
        <w:t>na</w:t>
      </w:r>
      <w:r w:rsidRPr="00D5288A">
        <w:rPr>
          <w:rFonts w:ascii="Calibri" w:eastAsia="Calibri" w:hAnsi="Calibri" w:cs="Calibri"/>
          <w:spacing w:val="-5"/>
          <w:szCs w:val="22"/>
        </w:rPr>
        <w:t xml:space="preserve"> </w:t>
      </w:r>
      <w:r w:rsidRPr="00D5288A">
        <w:rPr>
          <w:rFonts w:ascii="Calibri" w:eastAsia="Calibri" w:hAnsi="Calibri" w:cs="Calibri"/>
          <w:szCs w:val="22"/>
        </w:rPr>
        <w:t>terorizam),</w:t>
      </w:r>
      <w:r w:rsidRPr="00D5288A">
        <w:rPr>
          <w:rFonts w:ascii="Calibri" w:eastAsia="Calibri" w:hAnsi="Calibri" w:cs="Calibri"/>
          <w:spacing w:val="-5"/>
          <w:szCs w:val="22"/>
        </w:rPr>
        <w:t xml:space="preserve"> </w:t>
      </w:r>
      <w:r w:rsidRPr="00D5288A">
        <w:rPr>
          <w:rFonts w:ascii="Calibri" w:eastAsia="Calibri" w:hAnsi="Calibri" w:cs="Calibri"/>
          <w:szCs w:val="22"/>
        </w:rPr>
        <w:t>članka</w:t>
      </w:r>
      <w:r w:rsidRPr="00D5288A">
        <w:rPr>
          <w:rFonts w:ascii="Calibri" w:eastAsia="Calibri" w:hAnsi="Calibri" w:cs="Calibri"/>
          <w:spacing w:val="-7"/>
          <w:szCs w:val="22"/>
        </w:rPr>
        <w:t xml:space="preserve"> </w:t>
      </w:r>
      <w:r w:rsidRPr="00D5288A">
        <w:rPr>
          <w:rFonts w:ascii="Calibri" w:eastAsia="Calibri" w:hAnsi="Calibri" w:cs="Calibri"/>
          <w:szCs w:val="22"/>
        </w:rPr>
        <w:t>100.</w:t>
      </w:r>
      <w:r w:rsidRPr="00D5288A">
        <w:rPr>
          <w:rFonts w:ascii="Calibri" w:eastAsia="Calibri" w:hAnsi="Calibri" w:cs="Calibri"/>
          <w:spacing w:val="-5"/>
          <w:szCs w:val="22"/>
        </w:rPr>
        <w:t xml:space="preserve"> </w:t>
      </w:r>
      <w:r w:rsidRPr="00D5288A">
        <w:rPr>
          <w:rFonts w:ascii="Calibri" w:eastAsia="Calibri" w:hAnsi="Calibri" w:cs="Calibri"/>
          <w:szCs w:val="22"/>
        </w:rPr>
        <w:t>(novačenje</w:t>
      </w:r>
      <w:r w:rsidRPr="00D5288A">
        <w:rPr>
          <w:rFonts w:ascii="Calibri" w:eastAsia="Calibri" w:hAnsi="Calibri" w:cs="Calibri"/>
          <w:spacing w:val="-6"/>
          <w:szCs w:val="22"/>
        </w:rPr>
        <w:t xml:space="preserve"> </w:t>
      </w:r>
      <w:r w:rsidRPr="00D5288A">
        <w:rPr>
          <w:rFonts w:ascii="Calibri" w:eastAsia="Calibri" w:hAnsi="Calibri" w:cs="Calibri"/>
          <w:szCs w:val="22"/>
        </w:rPr>
        <w:t>za</w:t>
      </w:r>
      <w:r w:rsidRPr="00D5288A">
        <w:rPr>
          <w:rFonts w:ascii="Calibri" w:eastAsia="Calibri" w:hAnsi="Calibri" w:cs="Calibri"/>
          <w:spacing w:val="-5"/>
          <w:szCs w:val="22"/>
        </w:rPr>
        <w:t xml:space="preserve"> </w:t>
      </w:r>
      <w:r w:rsidRPr="00D5288A">
        <w:rPr>
          <w:rFonts w:ascii="Calibri" w:eastAsia="Calibri" w:hAnsi="Calibri" w:cs="Calibri"/>
          <w:szCs w:val="22"/>
        </w:rPr>
        <w:t>terorizam), članka 101. (obuka za terorizam) i članka 102. (terorističko udruženje) Kaznenog</w:t>
      </w:r>
      <w:r w:rsidRPr="00D5288A">
        <w:rPr>
          <w:rFonts w:ascii="Calibri" w:eastAsia="Calibri" w:hAnsi="Calibri" w:cs="Calibri"/>
          <w:spacing w:val="-17"/>
          <w:szCs w:val="22"/>
        </w:rPr>
        <w:t xml:space="preserve"> </w:t>
      </w:r>
      <w:r w:rsidRPr="00D5288A">
        <w:rPr>
          <w:rFonts w:ascii="Calibri" w:eastAsia="Calibri" w:hAnsi="Calibri" w:cs="Calibri"/>
          <w:szCs w:val="22"/>
        </w:rPr>
        <w:t>zakona</w:t>
      </w:r>
    </w:p>
    <w:p w14:paraId="66E0C918" w14:textId="77777777" w:rsidR="00532983" w:rsidRPr="00D5288A" w:rsidRDefault="00532983" w:rsidP="00532983">
      <w:pPr>
        <w:numPr>
          <w:ilvl w:val="1"/>
          <w:numId w:val="1"/>
        </w:numPr>
        <w:tabs>
          <w:tab w:val="left" w:pos="1029"/>
        </w:tabs>
        <w:spacing w:before="60" w:line="276" w:lineRule="auto"/>
        <w:ind w:right="369"/>
        <w:jc w:val="both"/>
        <w:rPr>
          <w:rFonts w:ascii="Calibri" w:eastAsia="Calibri" w:hAnsi="Calibri" w:cs="Calibri"/>
          <w:szCs w:val="22"/>
        </w:rPr>
      </w:pPr>
      <w:r w:rsidRPr="00D5288A">
        <w:rPr>
          <w:rFonts w:ascii="Calibri" w:eastAsia="Calibri" w:hAnsi="Calibri" w:cs="Calibri"/>
          <w:szCs w:val="22"/>
        </w:rPr>
        <w:t>članka 169. (terorizam), članka 169.a (javno poticanje na terorizam) i članka 169.b (novačenje i obuka za terorizam) iz Kaznenog zakona (»Narodne novine«, br. 110/97., 27/98., 50/00., 129/00., 51/01., 111/03., 190/03., 105/04., 84/05., 71/06., 110/07., 152/08., 57/11., 77/11. i</w:t>
      </w:r>
      <w:r w:rsidRPr="00D5288A">
        <w:rPr>
          <w:rFonts w:ascii="Calibri" w:eastAsia="Calibri" w:hAnsi="Calibri" w:cs="Calibri"/>
          <w:spacing w:val="-10"/>
          <w:szCs w:val="22"/>
        </w:rPr>
        <w:t xml:space="preserve"> </w:t>
      </w:r>
      <w:r w:rsidRPr="00D5288A">
        <w:rPr>
          <w:rFonts w:ascii="Calibri" w:eastAsia="Calibri" w:hAnsi="Calibri" w:cs="Calibri"/>
          <w:szCs w:val="22"/>
        </w:rPr>
        <w:t>143/12.)</w:t>
      </w:r>
    </w:p>
    <w:p w14:paraId="588F7FE0" w14:textId="77777777" w:rsidR="00532983" w:rsidRPr="00D5288A" w:rsidRDefault="00532983" w:rsidP="00532983">
      <w:pPr>
        <w:numPr>
          <w:ilvl w:val="0"/>
          <w:numId w:val="1"/>
        </w:numPr>
        <w:tabs>
          <w:tab w:val="left" w:pos="645"/>
        </w:tabs>
        <w:spacing w:before="119"/>
        <w:ind w:left="644"/>
        <w:rPr>
          <w:rFonts w:ascii="Calibri" w:eastAsia="Calibri" w:hAnsi="Calibri" w:cs="Calibri"/>
          <w:b/>
          <w:szCs w:val="22"/>
        </w:rPr>
      </w:pPr>
      <w:r w:rsidRPr="00D5288A">
        <w:rPr>
          <w:rFonts w:ascii="Calibri" w:eastAsia="Calibri" w:hAnsi="Calibri" w:cs="Calibri"/>
          <w:b/>
          <w:szCs w:val="22"/>
        </w:rPr>
        <w:t>pranje novca ili financiranje terorizma, na</w:t>
      </w:r>
      <w:r w:rsidRPr="00D5288A">
        <w:rPr>
          <w:rFonts w:ascii="Calibri" w:eastAsia="Calibri" w:hAnsi="Calibri" w:cs="Calibri"/>
          <w:b/>
          <w:spacing w:val="-7"/>
          <w:szCs w:val="22"/>
        </w:rPr>
        <w:t xml:space="preserve"> </w:t>
      </w:r>
      <w:r w:rsidRPr="00D5288A">
        <w:rPr>
          <w:rFonts w:ascii="Calibri" w:eastAsia="Calibri" w:hAnsi="Calibri" w:cs="Calibri"/>
          <w:b/>
          <w:szCs w:val="22"/>
        </w:rPr>
        <w:t>temelju</w:t>
      </w:r>
    </w:p>
    <w:p w14:paraId="14298C45" w14:textId="77777777" w:rsidR="00532983" w:rsidRPr="00D5288A" w:rsidRDefault="00532983" w:rsidP="00532983">
      <w:pPr>
        <w:numPr>
          <w:ilvl w:val="1"/>
          <w:numId w:val="1"/>
        </w:numPr>
        <w:tabs>
          <w:tab w:val="left" w:pos="1028"/>
          <w:tab w:val="left" w:pos="1029"/>
        </w:tabs>
        <w:spacing w:before="37"/>
        <w:rPr>
          <w:rFonts w:ascii="Calibri" w:eastAsia="Calibri" w:hAnsi="Calibri" w:cs="Calibri"/>
          <w:szCs w:val="22"/>
        </w:rPr>
      </w:pPr>
      <w:r w:rsidRPr="00D5288A">
        <w:rPr>
          <w:rFonts w:ascii="Calibri" w:eastAsia="Calibri" w:hAnsi="Calibri" w:cs="Calibri"/>
          <w:szCs w:val="22"/>
        </w:rPr>
        <w:t>članka 98. (financiranje terorizma) i članka 265. (pranje novca) Kaznenog</w:t>
      </w:r>
      <w:r w:rsidRPr="00D5288A">
        <w:rPr>
          <w:rFonts w:ascii="Calibri" w:eastAsia="Calibri" w:hAnsi="Calibri" w:cs="Calibri"/>
          <w:spacing w:val="-11"/>
          <w:szCs w:val="22"/>
        </w:rPr>
        <w:t xml:space="preserve"> </w:t>
      </w:r>
      <w:r w:rsidRPr="00D5288A">
        <w:rPr>
          <w:rFonts w:ascii="Calibri" w:eastAsia="Calibri" w:hAnsi="Calibri" w:cs="Calibri"/>
          <w:szCs w:val="22"/>
        </w:rPr>
        <w:t>zakona</w:t>
      </w:r>
    </w:p>
    <w:p w14:paraId="18F6E904" w14:textId="77777777" w:rsidR="00532983" w:rsidRPr="00D5288A" w:rsidRDefault="00532983" w:rsidP="00532983">
      <w:pPr>
        <w:numPr>
          <w:ilvl w:val="1"/>
          <w:numId w:val="1"/>
        </w:numPr>
        <w:tabs>
          <w:tab w:val="left" w:pos="1028"/>
          <w:tab w:val="left" w:pos="1029"/>
        </w:tabs>
        <w:spacing w:before="156" w:line="276" w:lineRule="auto"/>
        <w:ind w:right="371"/>
        <w:rPr>
          <w:rFonts w:ascii="Calibri" w:eastAsia="Calibri" w:hAnsi="Calibri" w:cs="Calibri"/>
          <w:szCs w:val="22"/>
        </w:rPr>
      </w:pPr>
      <w:r w:rsidRPr="00D5288A">
        <w:rPr>
          <w:rFonts w:ascii="Calibri" w:eastAsia="Calibri" w:hAnsi="Calibri" w:cs="Calibri"/>
          <w:szCs w:val="22"/>
        </w:rPr>
        <w:t>članka</w:t>
      </w:r>
      <w:r w:rsidRPr="00D5288A">
        <w:rPr>
          <w:rFonts w:ascii="Calibri" w:eastAsia="Calibri" w:hAnsi="Calibri" w:cs="Calibri"/>
          <w:spacing w:val="-15"/>
          <w:szCs w:val="22"/>
        </w:rPr>
        <w:t xml:space="preserve"> </w:t>
      </w:r>
      <w:r w:rsidRPr="00D5288A">
        <w:rPr>
          <w:rFonts w:ascii="Calibri" w:eastAsia="Calibri" w:hAnsi="Calibri" w:cs="Calibri"/>
          <w:szCs w:val="22"/>
        </w:rPr>
        <w:t>279.</w:t>
      </w:r>
      <w:r w:rsidRPr="00D5288A">
        <w:rPr>
          <w:rFonts w:ascii="Calibri" w:eastAsia="Calibri" w:hAnsi="Calibri" w:cs="Calibri"/>
          <w:spacing w:val="-13"/>
          <w:szCs w:val="22"/>
        </w:rPr>
        <w:t xml:space="preserve"> </w:t>
      </w:r>
      <w:r w:rsidRPr="00D5288A">
        <w:rPr>
          <w:rFonts w:ascii="Calibri" w:eastAsia="Calibri" w:hAnsi="Calibri" w:cs="Calibri"/>
          <w:szCs w:val="22"/>
        </w:rPr>
        <w:t>(pranje</w:t>
      </w:r>
      <w:r w:rsidRPr="00D5288A">
        <w:rPr>
          <w:rFonts w:ascii="Calibri" w:eastAsia="Calibri" w:hAnsi="Calibri" w:cs="Calibri"/>
          <w:spacing w:val="-14"/>
          <w:szCs w:val="22"/>
        </w:rPr>
        <w:t xml:space="preserve"> </w:t>
      </w:r>
      <w:r w:rsidRPr="00D5288A">
        <w:rPr>
          <w:rFonts w:ascii="Calibri" w:eastAsia="Calibri" w:hAnsi="Calibri" w:cs="Calibri"/>
          <w:szCs w:val="22"/>
        </w:rPr>
        <w:t>novca)</w:t>
      </w:r>
      <w:r w:rsidRPr="00D5288A">
        <w:rPr>
          <w:rFonts w:ascii="Calibri" w:eastAsia="Calibri" w:hAnsi="Calibri" w:cs="Calibri"/>
          <w:spacing w:val="-13"/>
          <w:szCs w:val="22"/>
        </w:rPr>
        <w:t xml:space="preserve"> </w:t>
      </w:r>
      <w:r w:rsidRPr="00D5288A">
        <w:rPr>
          <w:rFonts w:ascii="Calibri" w:eastAsia="Calibri" w:hAnsi="Calibri" w:cs="Calibri"/>
          <w:szCs w:val="22"/>
        </w:rPr>
        <w:t>iz</w:t>
      </w:r>
      <w:r w:rsidRPr="00D5288A">
        <w:rPr>
          <w:rFonts w:ascii="Calibri" w:eastAsia="Calibri" w:hAnsi="Calibri" w:cs="Calibri"/>
          <w:spacing w:val="-14"/>
          <w:szCs w:val="22"/>
        </w:rPr>
        <w:t xml:space="preserve"> </w:t>
      </w:r>
      <w:r w:rsidRPr="00D5288A">
        <w:rPr>
          <w:rFonts w:ascii="Calibri" w:eastAsia="Calibri" w:hAnsi="Calibri" w:cs="Calibri"/>
          <w:szCs w:val="22"/>
        </w:rPr>
        <w:t>Kaznenog</w:t>
      </w:r>
      <w:r w:rsidRPr="00D5288A">
        <w:rPr>
          <w:rFonts w:ascii="Calibri" w:eastAsia="Calibri" w:hAnsi="Calibri" w:cs="Calibri"/>
          <w:spacing w:val="-13"/>
          <w:szCs w:val="22"/>
        </w:rPr>
        <w:t xml:space="preserve"> </w:t>
      </w:r>
      <w:r w:rsidRPr="00D5288A">
        <w:rPr>
          <w:rFonts w:ascii="Calibri" w:eastAsia="Calibri" w:hAnsi="Calibri" w:cs="Calibri"/>
          <w:szCs w:val="22"/>
        </w:rPr>
        <w:t>zakona</w:t>
      </w:r>
      <w:r w:rsidRPr="00D5288A">
        <w:rPr>
          <w:rFonts w:ascii="Calibri" w:eastAsia="Calibri" w:hAnsi="Calibri" w:cs="Calibri"/>
          <w:spacing w:val="-13"/>
          <w:szCs w:val="22"/>
        </w:rPr>
        <w:t xml:space="preserve"> </w:t>
      </w:r>
      <w:r w:rsidRPr="00D5288A">
        <w:rPr>
          <w:rFonts w:ascii="Calibri" w:eastAsia="Calibri" w:hAnsi="Calibri" w:cs="Calibri"/>
          <w:szCs w:val="22"/>
        </w:rPr>
        <w:t>(»Narodne</w:t>
      </w:r>
      <w:r w:rsidRPr="00D5288A">
        <w:rPr>
          <w:rFonts w:ascii="Calibri" w:eastAsia="Calibri" w:hAnsi="Calibri" w:cs="Calibri"/>
          <w:spacing w:val="-13"/>
          <w:szCs w:val="22"/>
        </w:rPr>
        <w:t xml:space="preserve"> </w:t>
      </w:r>
      <w:r w:rsidRPr="00D5288A">
        <w:rPr>
          <w:rFonts w:ascii="Calibri" w:eastAsia="Calibri" w:hAnsi="Calibri" w:cs="Calibri"/>
          <w:szCs w:val="22"/>
        </w:rPr>
        <w:t>novine«,</w:t>
      </w:r>
      <w:r w:rsidRPr="00D5288A">
        <w:rPr>
          <w:rFonts w:ascii="Calibri" w:eastAsia="Calibri" w:hAnsi="Calibri" w:cs="Calibri"/>
          <w:spacing w:val="-13"/>
          <w:szCs w:val="22"/>
        </w:rPr>
        <w:t xml:space="preserve"> </w:t>
      </w:r>
      <w:r w:rsidRPr="00D5288A">
        <w:rPr>
          <w:rFonts w:ascii="Calibri" w:eastAsia="Calibri" w:hAnsi="Calibri" w:cs="Calibri"/>
          <w:szCs w:val="22"/>
        </w:rPr>
        <w:t>br.</w:t>
      </w:r>
      <w:r w:rsidRPr="00D5288A">
        <w:rPr>
          <w:rFonts w:ascii="Calibri" w:eastAsia="Calibri" w:hAnsi="Calibri" w:cs="Calibri"/>
          <w:spacing w:val="-14"/>
          <w:szCs w:val="22"/>
        </w:rPr>
        <w:t xml:space="preserve"> </w:t>
      </w:r>
      <w:r w:rsidRPr="00D5288A">
        <w:rPr>
          <w:rFonts w:ascii="Calibri" w:eastAsia="Calibri" w:hAnsi="Calibri" w:cs="Calibri"/>
          <w:szCs w:val="22"/>
        </w:rPr>
        <w:t>110/97.,</w:t>
      </w:r>
      <w:r w:rsidRPr="00D5288A">
        <w:rPr>
          <w:rFonts w:ascii="Calibri" w:eastAsia="Calibri" w:hAnsi="Calibri" w:cs="Calibri"/>
          <w:spacing w:val="-13"/>
          <w:szCs w:val="22"/>
        </w:rPr>
        <w:t xml:space="preserve"> </w:t>
      </w:r>
      <w:r w:rsidRPr="00D5288A">
        <w:rPr>
          <w:rFonts w:ascii="Calibri" w:eastAsia="Calibri" w:hAnsi="Calibri" w:cs="Calibri"/>
          <w:szCs w:val="22"/>
        </w:rPr>
        <w:t>27/98.,</w:t>
      </w:r>
      <w:r w:rsidRPr="00D5288A">
        <w:rPr>
          <w:rFonts w:ascii="Calibri" w:eastAsia="Calibri" w:hAnsi="Calibri" w:cs="Calibri"/>
          <w:spacing w:val="-14"/>
          <w:szCs w:val="22"/>
        </w:rPr>
        <w:t xml:space="preserve"> </w:t>
      </w:r>
      <w:r w:rsidRPr="00D5288A">
        <w:rPr>
          <w:rFonts w:ascii="Calibri" w:eastAsia="Calibri" w:hAnsi="Calibri" w:cs="Calibri"/>
          <w:szCs w:val="22"/>
        </w:rPr>
        <w:t>50/00.,</w:t>
      </w:r>
      <w:r w:rsidRPr="00D5288A">
        <w:rPr>
          <w:rFonts w:ascii="Calibri" w:eastAsia="Calibri" w:hAnsi="Calibri" w:cs="Calibri"/>
          <w:spacing w:val="-13"/>
          <w:szCs w:val="22"/>
        </w:rPr>
        <w:t xml:space="preserve"> </w:t>
      </w:r>
      <w:r w:rsidRPr="00D5288A">
        <w:rPr>
          <w:rFonts w:ascii="Calibri" w:eastAsia="Calibri" w:hAnsi="Calibri" w:cs="Calibri"/>
          <w:szCs w:val="22"/>
        </w:rPr>
        <w:t>129/00., 51/01., 111/03., 190/03., 105/04., 84/05., 71/06., 110/07., 152/08., 57/11., 77/11. i</w:t>
      </w:r>
      <w:r w:rsidRPr="00D5288A">
        <w:rPr>
          <w:rFonts w:ascii="Calibri" w:eastAsia="Calibri" w:hAnsi="Calibri" w:cs="Calibri"/>
          <w:spacing w:val="-17"/>
          <w:szCs w:val="22"/>
        </w:rPr>
        <w:t xml:space="preserve"> </w:t>
      </w:r>
      <w:r w:rsidRPr="00D5288A">
        <w:rPr>
          <w:rFonts w:ascii="Calibri" w:eastAsia="Calibri" w:hAnsi="Calibri" w:cs="Calibri"/>
          <w:szCs w:val="22"/>
        </w:rPr>
        <w:t>143/12.)</w:t>
      </w:r>
    </w:p>
    <w:p w14:paraId="53560FE6" w14:textId="77777777" w:rsidR="00532983" w:rsidRPr="00D5288A" w:rsidRDefault="00532983" w:rsidP="00532983">
      <w:pPr>
        <w:numPr>
          <w:ilvl w:val="0"/>
          <w:numId w:val="1"/>
        </w:numPr>
        <w:tabs>
          <w:tab w:val="left" w:pos="644"/>
          <w:tab w:val="left" w:pos="645"/>
        </w:tabs>
        <w:spacing w:before="120"/>
        <w:ind w:left="644"/>
        <w:rPr>
          <w:rFonts w:ascii="Calibri" w:eastAsia="Calibri" w:hAnsi="Calibri" w:cs="Calibri"/>
          <w:b/>
          <w:szCs w:val="22"/>
        </w:rPr>
      </w:pPr>
      <w:r w:rsidRPr="00D5288A">
        <w:rPr>
          <w:rFonts w:ascii="Calibri" w:eastAsia="Calibri" w:hAnsi="Calibri" w:cs="Calibri"/>
          <w:b/>
          <w:szCs w:val="22"/>
        </w:rPr>
        <w:t>dječji rad ili druge oblike trgovanja ljudima, na</w:t>
      </w:r>
      <w:r w:rsidRPr="00D5288A">
        <w:rPr>
          <w:rFonts w:ascii="Calibri" w:eastAsia="Calibri" w:hAnsi="Calibri" w:cs="Calibri"/>
          <w:b/>
          <w:spacing w:val="-8"/>
          <w:szCs w:val="22"/>
        </w:rPr>
        <w:t xml:space="preserve"> </w:t>
      </w:r>
      <w:r w:rsidRPr="00D5288A">
        <w:rPr>
          <w:rFonts w:ascii="Calibri" w:eastAsia="Calibri" w:hAnsi="Calibri" w:cs="Calibri"/>
          <w:b/>
          <w:szCs w:val="22"/>
        </w:rPr>
        <w:t>temelju</w:t>
      </w:r>
    </w:p>
    <w:p w14:paraId="27ACD567" w14:textId="77777777" w:rsidR="00532983" w:rsidRPr="00D5288A" w:rsidRDefault="00532983" w:rsidP="00532983">
      <w:pPr>
        <w:numPr>
          <w:ilvl w:val="1"/>
          <w:numId w:val="1"/>
        </w:numPr>
        <w:tabs>
          <w:tab w:val="left" w:pos="1028"/>
          <w:tab w:val="left" w:pos="1029"/>
        </w:tabs>
        <w:spacing w:before="37"/>
        <w:rPr>
          <w:rFonts w:ascii="Calibri" w:eastAsia="Calibri" w:hAnsi="Calibri" w:cs="Calibri"/>
          <w:szCs w:val="22"/>
        </w:rPr>
      </w:pPr>
      <w:r w:rsidRPr="00D5288A">
        <w:rPr>
          <w:rFonts w:ascii="Calibri" w:eastAsia="Calibri" w:hAnsi="Calibri" w:cs="Calibri"/>
          <w:szCs w:val="22"/>
        </w:rPr>
        <w:t>članka 106. (trgovanje ljudima) Kaznenog</w:t>
      </w:r>
      <w:r w:rsidRPr="00D5288A">
        <w:rPr>
          <w:rFonts w:ascii="Calibri" w:eastAsia="Calibri" w:hAnsi="Calibri" w:cs="Calibri"/>
          <w:spacing w:val="-5"/>
          <w:szCs w:val="22"/>
        </w:rPr>
        <w:t xml:space="preserve"> </w:t>
      </w:r>
      <w:r w:rsidRPr="00D5288A">
        <w:rPr>
          <w:rFonts w:ascii="Calibri" w:eastAsia="Calibri" w:hAnsi="Calibri" w:cs="Calibri"/>
          <w:szCs w:val="22"/>
        </w:rPr>
        <w:t>zakona</w:t>
      </w:r>
    </w:p>
    <w:p w14:paraId="5244365B" w14:textId="07C90998" w:rsidR="00532983" w:rsidRPr="00AB3F82" w:rsidRDefault="00532983" w:rsidP="00AB3F82">
      <w:pPr>
        <w:numPr>
          <w:ilvl w:val="1"/>
          <w:numId w:val="1"/>
        </w:numPr>
        <w:tabs>
          <w:tab w:val="left" w:pos="1028"/>
          <w:tab w:val="left" w:pos="1029"/>
        </w:tabs>
        <w:spacing w:before="157" w:line="276" w:lineRule="auto"/>
        <w:ind w:right="369"/>
        <w:rPr>
          <w:rFonts w:ascii="Calibri" w:eastAsia="Calibri" w:hAnsi="Calibri" w:cs="Calibri"/>
          <w:szCs w:val="22"/>
        </w:rPr>
      </w:pPr>
      <w:r w:rsidRPr="00D5288A">
        <w:rPr>
          <w:rFonts w:ascii="Calibri" w:eastAsia="Calibri" w:hAnsi="Calibri" w:cs="Calibri"/>
          <w:szCs w:val="22"/>
        </w:rPr>
        <w:t>članka 175. (trgovanje ljudima i ropstvo) iz Kaznenog zakona (»Narodne novine«, br. 110/97., 27/98., 50/00.,</w:t>
      </w:r>
      <w:r w:rsidRPr="00D5288A">
        <w:rPr>
          <w:rFonts w:ascii="Calibri" w:eastAsia="Calibri" w:hAnsi="Calibri" w:cs="Calibri"/>
          <w:spacing w:val="7"/>
          <w:szCs w:val="22"/>
        </w:rPr>
        <w:t xml:space="preserve"> </w:t>
      </w:r>
      <w:r w:rsidRPr="00D5288A">
        <w:rPr>
          <w:rFonts w:ascii="Calibri" w:eastAsia="Calibri" w:hAnsi="Calibri" w:cs="Calibri"/>
          <w:szCs w:val="22"/>
        </w:rPr>
        <w:t>129/00.,</w:t>
      </w:r>
      <w:r w:rsidRPr="00D5288A">
        <w:rPr>
          <w:rFonts w:ascii="Calibri" w:eastAsia="Calibri" w:hAnsi="Calibri" w:cs="Calibri"/>
          <w:spacing w:val="7"/>
          <w:szCs w:val="22"/>
        </w:rPr>
        <w:t xml:space="preserve"> </w:t>
      </w:r>
      <w:r w:rsidRPr="00D5288A">
        <w:rPr>
          <w:rFonts w:ascii="Calibri" w:eastAsia="Calibri" w:hAnsi="Calibri" w:cs="Calibri"/>
          <w:szCs w:val="22"/>
        </w:rPr>
        <w:t>51/01.,</w:t>
      </w:r>
      <w:r w:rsidRPr="00D5288A">
        <w:rPr>
          <w:rFonts w:ascii="Calibri" w:eastAsia="Calibri" w:hAnsi="Calibri" w:cs="Calibri"/>
          <w:spacing w:val="8"/>
          <w:szCs w:val="22"/>
        </w:rPr>
        <w:t xml:space="preserve"> </w:t>
      </w:r>
      <w:r w:rsidRPr="00D5288A">
        <w:rPr>
          <w:rFonts w:ascii="Calibri" w:eastAsia="Calibri" w:hAnsi="Calibri" w:cs="Calibri"/>
          <w:szCs w:val="22"/>
        </w:rPr>
        <w:t>111/03.,</w:t>
      </w:r>
      <w:r w:rsidRPr="00D5288A">
        <w:rPr>
          <w:rFonts w:ascii="Calibri" w:eastAsia="Calibri" w:hAnsi="Calibri" w:cs="Calibri"/>
          <w:spacing w:val="7"/>
          <w:szCs w:val="22"/>
        </w:rPr>
        <w:t xml:space="preserve"> </w:t>
      </w:r>
      <w:r w:rsidRPr="00D5288A">
        <w:rPr>
          <w:rFonts w:ascii="Calibri" w:eastAsia="Calibri" w:hAnsi="Calibri" w:cs="Calibri"/>
          <w:szCs w:val="22"/>
        </w:rPr>
        <w:t>190/03.,</w:t>
      </w:r>
      <w:r w:rsidRPr="00D5288A">
        <w:rPr>
          <w:rFonts w:ascii="Calibri" w:eastAsia="Calibri" w:hAnsi="Calibri" w:cs="Calibri"/>
          <w:spacing w:val="6"/>
          <w:szCs w:val="22"/>
        </w:rPr>
        <w:t xml:space="preserve"> </w:t>
      </w:r>
      <w:r w:rsidRPr="00D5288A">
        <w:rPr>
          <w:rFonts w:ascii="Calibri" w:eastAsia="Calibri" w:hAnsi="Calibri" w:cs="Calibri"/>
          <w:szCs w:val="22"/>
        </w:rPr>
        <w:t>105/04.,</w:t>
      </w:r>
      <w:r w:rsidRPr="00D5288A">
        <w:rPr>
          <w:rFonts w:ascii="Calibri" w:eastAsia="Calibri" w:hAnsi="Calibri" w:cs="Calibri"/>
          <w:spacing w:val="7"/>
          <w:szCs w:val="22"/>
        </w:rPr>
        <w:t xml:space="preserve"> </w:t>
      </w:r>
      <w:r w:rsidRPr="00D5288A">
        <w:rPr>
          <w:rFonts w:ascii="Calibri" w:eastAsia="Calibri" w:hAnsi="Calibri" w:cs="Calibri"/>
          <w:szCs w:val="22"/>
        </w:rPr>
        <w:t>84/05.,</w:t>
      </w:r>
      <w:r w:rsidRPr="00D5288A">
        <w:rPr>
          <w:rFonts w:ascii="Calibri" w:eastAsia="Calibri" w:hAnsi="Calibri" w:cs="Calibri"/>
          <w:spacing w:val="7"/>
          <w:szCs w:val="22"/>
        </w:rPr>
        <w:t xml:space="preserve"> </w:t>
      </w:r>
      <w:r w:rsidRPr="00D5288A">
        <w:rPr>
          <w:rFonts w:ascii="Calibri" w:eastAsia="Calibri" w:hAnsi="Calibri" w:cs="Calibri"/>
          <w:szCs w:val="22"/>
        </w:rPr>
        <w:t>71/06.,</w:t>
      </w:r>
      <w:r w:rsidRPr="00D5288A">
        <w:rPr>
          <w:rFonts w:ascii="Calibri" w:eastAsia="Calibri" w:hAnsi="Calibri" w:cs="Calibri"/>
          <w:spacing w:val="7"/>
          <w:szCs w:val="22"/>
        </w:rPr>
        <w:t xml:space="preserve"> </w:t>
      </w:r>
      <w:r w:rsidRPr="00D5288A">
        <w:rPr>
          <w:rFonts w:ascii="Calibri" w:eastAsia="Calibri" w:hAnsi="Calibri" w:cs="Calibri"/>
          <w:szCs w:val="22"/>
        </w:rPr>
        <w:t>110/07.,</w:t>
      </w:r>
      <w:r w:rsidRPr="00D5288A">
        <w:rPr>
          <w:rFonts w:ascii="Calibri" w:eastAsia="Calibri" w:hAnsi="Calibri" w:cs="Calibri"/>
          <w:spacing w:val="7"/>
          <w:szCs w:val="22"/>
        </w:rPr>
        <w:t xml:space="preserve"> </w:t>
      </w:r>
      <w:r w:rsidRPr="00D5288A">
        <w:rPr>
          <w:rFonts w:ascii="Calibri" w:eastAsia="Calibri" w:hAnsi="Calibri" w:cs="Calibri"/>
          <w:szCs w:val="22"/>
        </w:rPr>
        <w:t>152/08.,</w:t>
      </w:r>
      <w:r w:rsidRPr="00D5288A">
        <w:rPr>
          <w:rFonts w:ascii="Calibri" w:eastAsia="Calibri" w:hAnsi="Calibri" w:cs="Calibri"/>
          <w:spacing w:val="8"/>
          <w:szCs w:val="22"/>
        </w:rPr>
        <w:t xml:space="preserve"> </w:t>
      </w:r>
      <w:r w:rsidRPr="00D5288A">
        <w:rPr>
          <w:rFonts w:ascii="Calibri" w:eastAsia="Calibri" w:hAnsi="Calibri" w:cs="Calibri"/>
          <w:szCs w:val="22"/>
        </w:rPr>
        <w:t>57/11.,</w:t>
      </w:r>
      <w:r w:rsidRPr="00D5288A">
        <w:rPr>
          <w:rFonts w:ascii="Calibri" w:eastAsia="Calibri" w:hAnsi="Calibri" w:cs="Calibri"/>
          <w:spacing w:val="7"/>
          <w:szCs w:val="22"/>
        </w:rPr>
        <w:t xml:space="preserve"> </w:t>
      </w:r>
      <w:r w:rsidRPr="00D5288A">
        <w:rPr>
          <w:rFonts w:ascii="Calibri" w:eastAsia="Calibri" w:hAnsi="Calibri" w:cs="Calibri"/>
          <w:szCs w:val="22"/>
        </w:rPr>
        <w:t>77/11.</w:t>
      </w:r>
      <w:r w:rsidRPr="00D5288A">
        <w:rPr>
          <w:rFonts w:ascii="Calibri" w:eastAsia="Calibri" w:hAnsi="Calibri" w:cs="Calibri"/>
          <w:spacing w:val="7"/>
          <w:szCs w:val="22"/>
        </w:rPr>
        <w:t xml:space="preserve"> </w:t>
      </w:r>
      <w:r w:rsidRPr="00D5288A">
        <w:rPr>
          <w:rFonts w:ascii="Calibri" w:eastAsia="Calibri" w:hAnsi="Calibri" w:cs="Calibri"/>
          <w:szCs w:val="22"/>
        </w:rPr>
        <w:t>i</w:t>
      </w:r>
      <w:r w:rsidR="00AB3F82">
        <w:rPr>
          <w:rFonts w:ascii="Calibri" w:eastAsia="Calibri" w:hAnsi="Calibri" w:cs="Calibri"/>
          <w:szCs w:val="22"/>
        </w:rPr>
        <w:t xml:space="preserve"> </w:t>
      </w:r>
      <w:r w:rsidRPr="00AB3F82">
        <w:rPr>
          <w:rFonts w:ascii="Calibri" w:eastAsia="Calibri" w:hAnsi="Calibri" w:cs="Calibri"/>
          <w:szCs w:val="20"/>
        </w:rPr>
        <w:t>143/12.).</w:t>
      </w:r>
    </w:p>
    <w:p w14:paraId="70EB003F" w14:textId="49C92954" w:rsidR="00D879C2" w:rsidRDefault="00D879C2"/>
    <w:p w14:paraId="4253DF8F" w14:textId="0EB803BA" w:rsidR="00532983" w:rsidRPr="00D5288A" w:rsidRDefault="00532983" w:rsidP="00532983">
      <w:pPr>
        <w:spacing w:before="3"/>
        <w:rPr>
          <w:rFonts w:ascii="Calibri" w:eastAsia="Calibri" w:hAnsi="Calibri" w:cs="Calibri"/>
          <w:sz w:val="17"/>
          <w:szCs w:val="20"/>
        </w:rPr>
      </w:pPr>
    </w:p>
    <w:p w14:paraId="26B450A2" w14:textId="0B026E84" w:rsidR="00532983" w:rsidRDefault="00532983" w:rsidP="00532983">
      <w:pPr>
        <w:spacing w:before="25"/>
        <w:ind w:left="5455"/>
        <w:rPr>
          <w:rFonts w:ascii="Calibri" w:eastAsia="Calibri" w:hAnsi="Calibri" w:cs="Calibri"/>
          <w:i/>
          <w:szCs w:val="22"/>
        </w:rPr>
      </w:pPr>
      <w:r w:rsidRPr="00D5288A">
        <w:rPr>
          <w:rFonts w:ascii="Calibri" w:eastAsia="Calibri" w:hAnsi="Calibri" w:cs="Calibri"/>
          <w:i/>
          <w:szCs w:val="22"/>
        </w:rPr>
        <w:t>(ime, prezime i potpis davatelja izjave, funkcija)</w:t>
      </w:r>
    </w:p>
    <w:p w14:paraId="77567552" w14:textId="77777777" w:rsidR="0070672B" w:rsidRDefault="0070672B" w:rsidP="00532983">
      <w:pPr>
        <w:spacing w:before="25"/>
        <w:ind w:left="5455"/>
        <w:rPr>
          <w:rFonts w:ascii="Calibri" w:eastAsia="Calibri" w:hAnsi="Calibri" w:cs="Calibri"/>
          <w:i/>
          <w:szCs w:val="22"/>
        </w:rPr>
      </w:pPr>
    </w:p>
    <w:p w14:paraId="0E4D414F" w14:textId="172DC443" w:rsidR="00532983" w:rsidRPr="00D5288A" w:rsidRDefault="00532983" w:rsidP="00532983">
      <w:pPr>
        <w:spacing w:before="25"/>
        <w:ind w:left="5455"/>
        <w:rPr>
          <w:rFonts w:ascii="Calibri" w:eastAsia="Calibri" w:hAnsi="Calibri" w:cs="Calibri"/>
          <w:i/>
          <w:szCs w:val="22"/>
        </w:rPr>
      </w:pPr>
      <w:r>
        <w:rPr>
          <w:rFonts w:ascii="Calibri" w:eastAsia="Calibri" w:hAnsi="Calibri" w:cs="Calibri"/>
          <w:i/>
          <w:szCs w:val="22"/>
        </w:rPr>
        <w:t>____________________________________</w:t>
      </w:r>
    </w:p>
    <w:p w14:paraId="153F60AC" w14:textId="77777777" w:rsidR="002D3B24" w:rsidRPr="00D5288A" w:rsidRDefault="002D3B24" w:rsidP="00532983">
      <w:pPr>
        <w:rPr>
          <w:rFonts w:ascii="Calibri" w:eastAsia="Calibri" w:hAnsi="Calibri" w:cs="Calibri"/>
          <w:i/>
          <w:szCs w:val="20"/>
        </w:rPr>
      </w:pPr>
    </w:p>
    <w:p w14:paraId="76E12243" w14:textId="77777777" w:rsidR="00532983" w:rsidRPr="00D5288A" w:rsidRDefault="00532983" w:rsidP="00532983">
      <w:pPr>
        <w:spacing w:before="6"/>
        <w:rPr>
          <w:rFonts w:ascii="Calibri" w:eastAsia="Calibri" w:hAnsi="Calibri" w:cs="Calibri"/>
          <w:i/>
          <w:sz w:val="18"/>
          <w:szCs w:val="20"/>
        </w:rPr>
      </w:pPr>
    </w:p>
    <w:p w14:paraId="35EC569B" w14:textId="33EC4AE8" w:rsidR="00532983" w:rsidRDefault="00532983" w:rsidP="00532983">
      <w:pPr>
        <w:spacing w:line="276" w:lineRule="auto"/>
        <w:ind w:left="218" w:right="371"/>
        <w:jc w:val="both"/>
        <w:rPr>
          <w:rFonts w:ascii="Calibri" w:eastAsia="Calibri" w:hAnsi="Calibri" w:cs="Calibri"/>
          <w:i/>
          <w:szCs w:val="22"/>
        </w:rPr>
      </w:pPr>
      <w:r w:rsidRPr="00D5288A">
        <w:rPr>
          <w:rFonts w:ascii="Calibri" w:eastAsia="Calibri" w:hAnsi="Calibri" w:cs="Calibri"/>
          <w:b/>
          <w:i/>
          <w:szCs w:val="22"/>
        </w:rPr>
        <w:t>UPUTA</w:t>
      </w:r>
      <w:r w:rsidRPr="00D5288A">
        <w:rPr>
          <w:rFonts w:ascii="Calibri" w:eastAsia="Calibri" w:hAnsi="Calibri" w:cs="Calibri"/>
          <w:i/>
          <w:szCs w:val="22"/>
        </w:rPr>
        <w:t>:</w:t>
      </w:r>
      <w:r w:rsidRPr="00D5288A">
        <w:rPr>
          <w:rFonts w:ascii="Calibri" w:eastAsia="Calibri" w:hAnsi="Calibri" w:cs="Calibri"/>
          <w:i/>
          <w:spacing w:val="-3"/>
          <w:szCs w:val="22"/>
        </w:rPr>
        <w:t xml:space="preserve"> </w:t>
      </w:r>
      <w:r w:rsidRPr="00D5288A">
        <w:rPr>
          <w:rFonts w:ascii="Calibri" w:eastAsia="Calibri" w:hAnsi="Calibri" w:cs="Calibri"/>
          <w:i/>
          <w:szCs w:val="22"/>
        </w:rPr>
        <w:t>Ovaj</w:t>
      </w:r>
      <w:r w:rsidRPr="00D5288A">
        <w:rPr>
          <w:rFonts w:ascii="Calibri" w:eastAsia="Calibri" w:hAnsi="Calibri" w:cs="Calibri"/>
          <w:i/>
          <w:spacing w:val="-3"/>
          <w:szCs w:val="22"/>
        </w:rPr>
        <w:t xml:space="preserve"> </w:t>
      </w:r>
      <w:r w:rsidRPr="00D5288A">
        <w:rPr>
          <w:rFonts w:ascii="Calibri" w:eastAsia="Calibri" w:hAnsi="Calibri" w:cs="Calibri"/>
          <w:i/>
          <w:szCs w:val="22"/>
        </w:rPr>
        <w:t>obrazac</w:t>
      </w:r>
      <w:r w:rsidRPr="00D5288A">
        <w:rPr>
          <w:rFonts w:ascii="Calibri" w:eastAsia="Calibri" w:hAnsi="Calibri" w:cs="Calibri"/>
          <w:i/>
          <w:spacing w:val="-3"/>
          <w:szCs w:val="22"/>
        </w:rPr>
        <w:t xml:space="preserve"> </w:t>
      </w:r>
      <w:r w:rsidRPr="00D5288A">
        <w:rPr>
          <w:rFonts w:ascii="Calibri" w:eastAsia="Calibri" w:hAnsi="Calibri" w:cs="Calibri"/>
          <w:i/>
          <w:szCs w:val="22"/>
        </w:rPr>
        <w:t>potpisuje</w:t>
      </w:r>
      <w:r w:rsidRPr="00D5288A">
        <w:rPr>
          <w:rFonts w:ascii="Calibri" w:eastAsia="Calibri" w:hAnsi="Calibri" w:cs="Calibri"/>
          <w:i/>
          <w:spacing w:val="-2"/>
          <w:szCs w:val="22"/>
        </w:rPr>
        <w:t xml:space="preserve"> </w:t>
      </w:r>
      <w:r w:rsidRPr="00D5288A">
        <w:rPr>
          <w:rFonts w:ascii="Calibri" w:eastAsia="Calibri" w:hAnsi="Calibri" w:cs="Calibri"/>
          <w:i/>
          <w:szCs w:val="22"/>
        </w:rPr>
        <w:t>osoba</w:t>
      </w:r>
      <w:r w:rsidRPr="00D5288A">
        <w:rPr>
          <w:rFonts w:ascii="Calibri" w:eastAsia="Calibri" w:hAnsi="Calibri" w:cs="Calibri"/>
          <w:i/>
          <w:spacing w:val="-5"/>
          <w:szCs w:val="22"/>
        </w:rPr>
        <w:t xml:space="preserve"> </w:t>
      </w:r>
      <w:r w:rsidRPr="00D5288A">
        <w:rPr>
          <w:rFonts w:ascii="Calibri" w:eastAsia="Calibri" w:hAnsi="Calibri" w:cs="Calibri"/>
          <w:i/>
          <w:szCs w:val="22"/>
        </w:rPr>
        <w:t>ovlaštena</w:t>
      </w:r>
      <w:r w:rsidRPr="00D5288A">
        <w:rPr>
          <w:rFonts w:ascii="Calibri" w:eastAsia="Calibri" w:hAnsi="Calibri" w:cs="Calibri"/>
          <w:i/>
          <w:spacing w:val="-3"/>
          <w:szCs w:val="22"/>
        </w:rPr>
        <w:t xml:space="preserve"> </w:t>
      </w:r>
      <w:r w:rsidRPr="00D5288A">
        <w:rPr>
          <w:rFonts w:ascii="Calibri" w:eastAsia="Calibri" w:hAnsi="Calibri" w:cs="Calibri"/>
          <w:i/>
          <w:szCs w:val="22"/>
        </w:rPr>
        <w:t>za</w:t>
      </w:r>
      <w:r w:rsidRPr="00D5288A">
        <w:rPr>
          <w:rFonts w:ascii="Calibri" w:eastAsia="Calibri" w:hAnsi="Calibri" w:cs="Calibri"/>
          <w:i/>
          <w:spacing w:val="-2"/>
          <w:szCs w:val="22"/>
        </w:rPr>
        <w:t xml:space="preserve"> </w:t>
      </w:r>
      <w:r w:rsidRPr="00D5288A">
        <w:rPr>
          <w:rFonts w:ascii="Calibri" w:eastAsia="Calibri" w:hAnsi="Calibri" w:cs="Calibri"/>
          <w:i/>
          <w:szCs w:val="22"/>
        </w:rPr>
        <w:t>samostalno</w:t>
      </w:r>
      <w:r w:rsidRPr="00D5288A">
        <w:rPr>
          <w:rFonts w:ascii="Calibri" w:eastAsia="Calibri" w:hAnsi="Calibri" w:cs="Calibri"/>
          <w:i/>
          <w:spacing w:val="-3"/>
          <w:szCs w:val="22"/>
        </w:rPr>
        <w:t xml:space="preserve"> </w:t>
      </w:r>
      <w:r w:rsidRPr="00D5288A">
        <w:rPr>
          <w:rFonts w:ascii="Calibri" w:eastAsia="Calibri" w:hAnsi="Calibri" w:cs="Calibri"/>
          <w:i/>
          <w:szCs w:val="22"/>
        </w:rPr>
        <w:t>i</w:t>
      </w:r>
      <w:r w:rsidRPr="00D5288A">
        <w:rPr>
          <w:rFonts w:ascii="Calibri" w:eastAsia="Calibri" w:hAnsi="Calibri" w:cs="Calibri"/>
          <w:i/>
          <w:spacing w:val="-3"/>
          <w:szCs w:val="22"/>
        </w:rPr>
        <w:t xml:space="preserve"> </w:t>
      </w:r>
      <w:r w:rsidRPr="00D5288A">
        <w:rPr>
          <w:rFonts w:ascii="Calibri" w:eastAsia="Calibri" w:hAnsi="Calibri" w:cs="Calibri"/>
          <w:i/>
          <w:szCs w:val="22"/>
        </w:rPr>
        <w:t>pojedinačno</w:t>
      </w:r>
      <w:r w:rsidRPr="00D5288A">
        <w:rPr>
          <w:rFonts w:ascii="Calibri" w:eastAsia="Calibri" w:hAnsi="Calibri" w:cs="Calibri"/>
          <w:i/>
          <w:spacing w:val="-3"/>
          <w:szCs w:val="22"/>
        </w:rPr>
        <w:t xml:space="preserve"> </w:t>
      </w:r>
      <w:r w:rsidRPr="00D5288A">
        <w:rPr>
          <w:rFonts w:ascii="Calibri" w:eastAsia="Calibri" w:hAnsi="Calibri" w:cs="Calibri"/>
          <w:i/>
          <w:szCs w:val="22"/>
        </w:rPr>
        <w:t>zastupanje</w:t>
      </w:r>
      <w:r w:rsidRPr="00D5288A">
        <w:rPr>
          <w:rFonts w:ascii="Calibri" w:eastAsia="Calibri" w:hAnsi="Calibri" w:cs="Calibri"/>
          <w:i/>
          <w:spacing w:val="-3"/>
          <w:szCs w:val="22"/>
        </w:rPr>
        <w:t xml:space="preserve"> </w:t>
      </w:r>
      <w:r w:rsidRPr="00D5288A">
        <w:rPr>
          <w:rFonts w:ascii="Calibri" w:eastAsia="Calibri" w:hAnsi="Calibri" w:cs="Calibri"/>
          <w:i/>
          <w:szCs w:val="22"/>
        </w:rPr>
        <w:t>gospodarskog</w:t>
      </w:r>
      <w:r w:rsidRPr="00D5288A">
        <w:rPr>
          <w:rFonts w:ascii="Calibri" w:eastAsia="Calibri" w:hAnsi="Calibri" w:cs="Calibri"/>
          <w:i/>
          <w:spacing w:val="-6"/>
          <w:szCs w:val="22"/>
        </w:rPr>
        <w:t xml:space="preserve"> </w:t>
      </w:r>
      <w:r w:rsidRPr="00D5288A">
        <w:rPr>
          <w:rFonts w:ascii="Calibri" w:eastAsia="Calibri" w:hAnsi="Calibri" w:cs="Calibri"/>
          <w:i/>
          <w:szCs w:val="22"/>
        </w:rPr>
        <w:t xml:space="preserve">subjekta (ili osobe koje su ovlaštene za skupno zastupanje gospodarskog subjekta). Ovaj obrazac Izjave o nekažnjavanju </w:t>
      </w:r>
      <w:r w:rsidR="0070672B">
        <w:rPr>
          <w:rFonts w:ascii="Calibri" w:eastAsia="Calibri" w:hAnsi="Calibri" w:cs="Calibri"/>
          <w:i/>
          <w:szCs w:val="22"/>
        </w:rPr>
        <w:t xml:space="preserve">ne mora </w:t>
      </w:r>
      <w:r>
        <w:rPr>
          <w:rFonts w:ascii="Calibri" w:eastAsia="Calibri" w:hAnsi="Calibri" w:cs="Calibri"/>
          <w:i/>
          <w:szCs w:val="22"/>
        </w:rPr>
        <w:t>imati</w:t>
      </w:r>
      <w:r w:rsidRPr="00D5288A">
        <w:rPr>
          <w:rFonts w:ascii="Calibri" w:eastAsia="Calibri" w:hAnsi="Calibri" w:cs="Calibri"/>
          <w:i/>
          <w:szCs w:val="22"/>
        </w:rPr>
        <w:t xml:space="preserve"> ovjereni potpis davatelja Izjave kod javnog bilježnika ili kod nadležne sudske ili upravne vlasti ili strukovnog ili trgovinskog tijela u Republici</w:t>
      </w:r>
      <w:r w:rsidRPr="00D5288A">
        <w:rPr>
          <w:rFonts w:ascii="Calibri" w:eastAsia="Calibri" w:hAnsi="Calibri" w:cs="Calibri"/>
          <w:i/>
          <w:spacing w:val="-8"/>
          <w:szCs w:val="22"/>
        </w:rPr>
        <w:t xml:space="preserve"> </w:t>
      </w:r>
      <w:r w:rsidRPr="00D5288A">
        <w:rPr>
          <w:rFonts w:ascii="Calibri" w:eastAsia="Calibri" w:hAnsi="Calibri" w:cs="Calibri"/>
          <w:i/>
          <w:szCs w:val="22"/>
        </w:rPr>
        <w:t>Hrvatskoj.</w:t>
      </w:r>
    </w:p>
    <w:p w14:paraId="7DBCEE7D" w14:textId="77777777" w:rsidR="00532983" w:rsidRDefault="00532983" w:rsidP="00532983">
      <w:pPr>
        <w:jc w:val="both"/>
        <w:rPr>
          <w:rFonts w:ascii="Calibri" w:eastAsia="Calibri" w:hAnsi="Calibri" w:cs="Calibri"/>
          <w:i/>
          <w:szCs w:val="22"/>
        </w:rPr>
      </w:pPr>
    </w:p>
    <w:p w14:paraId="541626BF" w14:textId="77777777" w:rsidR="00532983" w:rsidRDefault="00532983" w:rsidP="00532983">
      <w:pPr>
        <w:jc w:val="both"/>
        <w:rPr>
          <w:rFonts w:ascii="Calibri" w:eastAsia="Calibri" w:hAnsi="Calibri" w:cs="Calibri"/>
          <w:i/>
          <w:szCs w:val="22"/>
        </w:rPr>
      </w:pPr>
    </w:p>
    <w:p w14:paraId="70D9589B" w14:textId="77777777" w:rsidR="00532983" w:rsidRDefault="00532983" w:rsidP="00532983">
      <w:pPr>
        <w:jc w:val="both"/>
        <w:rPr>
          <w:rFonts w:ascii="Calibri" w:eastAsia="Calibri" w:hAnsi="Calibri" w:cs="Calibri"/>
          <w:i/>
          <w:szCs w:val="22"/>
        </w:rPr>
      </w:pPr>
    </w:p>
    <w:p w14:paraId="45434FA9" w14:textId="77777777" w:rsidR="00532983" w:rsidRDefault="00532983"/>
    <w:sectPr w:rsidR="0053298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A6AA1" w14:textId="77777777" w:rsidR="00A0428D" w:rsidRDefault="00A0428D" w:rsidP="00AD5BC3">
      <w:r>
        <w:separator/>
      </w:r>
    </w:p>
  </w:endnote>
  <w:endnote w:type="continuationSeparator" w:id="0">
    <w:p w14:paraId="265C0966" w14:textId="77777777" w:rsidR="00A0428D" w:rsidRDefault="00A0428D" w:rsidP="00AD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1B89B" w14:textId="77777777" w:rsidR="00A0428D" w:rsidRDefault="00A0428D" w:rsidP="00AD5BC3">
      <w:r>
        <w:separator/>
      </w:r>
    </w:p>
  </w:footnote>
  <w:footnote w:type="continuationSeparator" w:id="0">
    <w:p w14:paraId="1756A825" w14:textId="77777777" w:rsidR="00A0428D" w:rsidRDefault="00A0428D" w:rsidP="00AD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AD4E1" w14:textId="188A6CC2" w:rsidR="00AD5BC3" w:rsidRPr="00AD5BC3" w:rsidRDefault="00AD5BC3" w:rsidP="00AD5BC3">
    <w:pPr>
      <w:pStyle w:val="Zaglavlje"/>
      <w:jc w:val="right"/>
      <w:rPr>
        <w:rFonts w:asciiTheme="minorHAnsi" w:hAnsiTheme="minorHAnsi" w:cstheme="minorHAnsi"/>
        <w:sz w:val="24"/>
      </w:rPr>
    </w:pPr>
    <w:r w:rsidRPr="00AD5BC3">
      <w:rPr>
        <w:rFonts w:asciiTheme="minorHAnsi" w:hAnsiTheme="minorHAnsi" w:cstheme="minorHAnsi"/>
        <w:sz w:val="24"/>
      </w:rPr>
      <w:t>Prilog III.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C26B7"/>
    <w:multiLevelType w:val="multilevel"/>
    <w:tmpl w:val="F60CB93C"/>
    <w:lvl w:ilvl="0">
      <w:start w:val="1"/>
      <w:numFmt w:val="lowerLetter"/>
      <w:lvlText w:val="%1)"/>
      <w:lvlJc w:val="left"/>
      <w:pPr>
        <w:ind w:left="668" w:hanging="360"/>
      </w:pPr>
      <w:rPr>
        <w:rFonts w:eastAsia="Calibri" w:cs="Calibri"/>
        <w:b/>
        <w:bCs/>
        <w:spacing w:val="-1"/>
        <w:w w:val="100"/>
        <w:sz w:val="20"/>
        <w:szCs w:val="20"/>
      </w:rPr>
    </w:lvl>
    <w:lvl w:ilvl="1">
      <w:start w:val="1"/>
      <w:numFmt w:val="bullet"/>
      <w:lvlText w:val="–"/>
      <w:lvlJc w:val="left"/>
      <w:pPr>
        <w:ind w:left="1028" w:hanging="360"/>
      </w:pPr>
      <w:rPr>
        <w:rFonts w:ascii="Calibri" w:hAnsi="Calibri" w:cs="Calibri" w:hint="default"/>
        <w:w w:val="100"/>
        <w:sz w:val="20"/>
        <w:szCs w:val="20"/>
      </w:rPr>
    </w:lvl>
    <w:lvl w:ilvl="2">
      <w:start w:val="1"/>
      <w:numFmt w:val="bullet"/>
      <w:lvlText w:val=""/>
      <w:lvlJc w:val="left"/>
      <w:pPr>
        <w:ind w:left="1980" w:hanging="360"/>
      </w:pPr>
      <w:rPr>
        <w:rFonts w:ascii="Symbol" w:hAnsi="Symbol" w:cs="Symbol" w:hint="default"/>
      </w:rPr>
    </w:lvl>
    <w:lvl w:ilvl="3">
      <w:start w:val="1"/>
      <w:numFmt w:val="bullet"/>
      <w:lvlText w:val=""/>
      <w:lvlJc w:val="left"/>
      <w:pPr>
        <w:ind w:left="2940" w:hanging="360"/>
      </w:pPr>
      <w:rPr>
        <w:rFonts w:ascii="Symbol" w:hAnsi="Symbol" w:cs="Symbol" w:hint="default"/>
      </w:rPr>
    </w:lvl>
    <w:lvl w:ilvl="4">
      <w:start w:val="1"/>
      <w:numFmt w:val="bullet"/>
      <w:lvlText w:val=""/>
      <w:lvlJc w:val="left"/>
      <w:pPr>
        <w:ind w:left="3901" w:hanging="360"/>
      </w:pPr>
      <w:rPr>
        <w:rFonts w:ascii="Symbol" w:hAnsi="Symbol" w:cs="Symbol" w:hint="default"/>
      </w:rPr>
    </w:lvl>
    <w:lvl w:ilvl="5">
      <w:start w:val="1"/>
      <w:numFmt w:val="bullet"/>
      <w:lvlText w:val=""/>
      <w:lvlJc w:val="left"/>
      <w:pPr>
        <w:ind w:left="4861" w:hanging="360"/>
      </w:pPr>
      <w:rPr>
        <w:rFonts w:ascii="Symbol" w:hAnsi="Symbol" w:cs="Symbol" w:hint="default"/>
      </w:rPr>
    </w:lvl>
    <w:lvl w:ilvl="6">
      <w:start w:val="1"/>
      <w:numFmt w:val="bullet"/>
      <w:lvlText w:val=""/>
      <w:lvlJc w:val="left"/>
      <w:pPr>
        <w:ind w:left="5822" w:hanging="360"/>
      </w:pPr>
      <w:rPr>
        <w:rFonts w:ascii="Symbol" w:hAnsi="Symbol" w:cs="Symbol" w:hint="default"/>
      </w:rPr>
    </w:lvl>
    <w:lvl w:ilvl="7">
      <w:start w:val="1"/>
      <w:numFmt w:val="bullet"/>
      <w:lvlText w:val=""/>
      <w:lvlJc w:val="left"/>
      <w:pPr>
        <w:ind w:left="6782" w:hanging="360"/>
      </w:pPr>
      <w:rPr>
        <w:rFonts w:ascii="Symbol" w:hAnsi="Symbol" w:cs="Symbol" w:hint="default"/>
      </w:rPr>
    </w:lvl>
    <w:lvl w:ilvl="8">
      <w:start w:val="1"/>
      <w:numFmt w:val="bullet"/>
      <w:lvlText w:val=""/>
      <w:lvlJc w:val="left"/>
      <w:pPr>
        <w:ind w:left="7743" w:hanging="360"/>
      </w:pPr>
      <w:rPr>
        <w:rFonts w:ascii="Symbol" w:hAnsi="Symbol" w:cs="Symbol" w:hint="default"/>
      </w:rPr>
    </w:lvl>
  </w:abstractNum>
  <w:num w:numId="1" w16cid:durableId="173388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E73"/>
    <w:rsid w:val="002D3B24"/>
    <w:rsid w:val="003732D3"/>
    <w:rsid w:val="00532983"/>
    <w:rsid w:val="00597867"/>
    <w:rsid w:val="0070672B"/>
    <w:rsid w:val="00756E73"/>
    <w:rsid w:val="00800830"/>
    <w:rsid w:val="00A0428D"/>
    <w:rsid w:val="00A9266A"/>
    <w:rsid w:val="00AB3F82"/>
    <w:rsid w:val="00AD5BC3"/>
    <w:rsid w:val="00D879C2"/>
    <w:rsid w:val="00E120E5"/>
    <w:rsid w:val="00E6531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C0A70"/>
  <w15:chartTrackingRefBased/>
  <w15:docId w15:val="{B1E93870-43F6-4807-8CA6-0371C6C7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2983"/>
    <w:pPr>
      <w:spacing w:after="0" w:line="240" w:lineRule="auto"/>
    </w:pPr>
    <w:rPr>
      <w:rFonts w:ascii="Verdana" w:eastAsia="Times New Roman" w:hAnsi="Verdana" w:cs="Times New Roman"/>
      <w:sz w:val="20"/>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E120E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120E5"/>
    <w:rPr>
      <w:rFonts w:ascii="Segoe UI" w:eastAsia="Times New Roman" w:hAnsi="Segoe UI" w:cs="Segoe UI"/>
      <w:sz w:val="18"/>
      <w:szCs w:val="18"/>
    </w:rPr>
  </w:style>
  <w:style w:type="paragraph" w:styleId="Zaglavlje">
    <w:name w:val="header"/>
    <w:basedOn w:val="Normal"/>
    <w:link w:val="ZaglavljeChar"/>
    <w:uiPriority w:val="99"/>
    <w:unhideWhenUsed/>
    <w:rsid w:val="00AD5BC3"/>
    <w:pPr>
      <w:tabs>
        <w:tab w:val="center" w:pos="4536"/>
        <w:tab w:val="right" w:pos="9072"/>
      </w:tabs>
    </w:pPr>
  </w:style>
  <w:style w:type="character" w:customStyle="1" w:styleId="ZaglavljeChar">
    <w:name w:val="Zaglavlje Char"/>
    <w:basedOn w:val="Zadanifontodlomka"/>
    <w:link w:val="Zaglavlje"/>
    <w:uiPriority w:val="99"/>
    <w:rsid w:val="00AD5BC3"/>
    <w:rPr>
      <w:rFonts w:ascii="Verdana" w:eastAsia="Times New Roman" w:hAnsi="Verdana" w:cs="Times New Roman"/>
      <w:sz w:val="20"/>
      <w:szCs w:val="24"/>
    </w:rPr>
  </w:style>
  <w:style w:type="paragraph" w:styleId="Podnoje">
    <w:name w:val="footer"/>
    <w:basedOn w:val="Normal"/>
    <w:link w:val="PodnojeChar"/>
    <w:uiPriority w:val="99"/>
    <w:unhideWhenUsed/>
    <w:rsid w:val="00AD5BC3"/>
    <w:pPr>
      <w:tabs>
        <w:tab w:val="center" w:pos="4536"/>
        <w:tab w:val="right" w:pos="9072"/>
      </w:tabs>
    </w:pPr>
  </w:style>
  <w:style w:type="character" w:customStyle="1" w:styleId="PodnojeChar">
    <w:name w:val="Podnožje Char"/>
    <w:basedOn w:val="Zadanifontodlomka"/>
    <w:link w:val="Podnoje"/>
    <w:uiPriority w:val="99"/>
    <w:rsid w:val="00AD5BC3"/>
    <w:rPr>
      <w:rFonts w:ascii="Verdana" w:eastAsia="Times New Roman"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626</Words>
  <Characters>3570</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8</cp:revision>
  <cp:lastPrinted>2022-08-10T10:29:00Z</cp:lastPrinted>
  <dcterms:created xsi:type="dcterms:W3CDTF">2022-05-12T09:48:00Z</dcterms:created>
  <dcterms:modified xsi:type="dcterms:W3CDTF">2026-06-11T06:21:00Z</dcterms:modified>
</cp:coreProperties>
</file>