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E3397" w14:textId="44D6AB49" w:rsidR="000845E6" w:rsidRDefault="002E4332" w:rsidP="002E4332">
      <w:pPr>
        <w:pStyle w:val="Bezproreda"/>
        <w:rPr>
          <w:b/>
          <w:sz w:val="28"/>
          <w:szCs w:val="28"/>
        </w:rPr>
      </w:pPr>
      <w:r w:rsidRPr="002E4332">
        <w:rPr>
          <w:b/>
          <w:sz w:val="28"/>
          <w:szCs w:val="28"/>
        </w:rPr>
        <w:t>ZAVOD ZA JAVNO ZDRAVSTVO</w:t>
      </w:r>
      <w:r w:rsidR="00464520">
        <w:rPr>
          <w:b/>
          <w:sz w:val="28"/>
          <w:szCs w:val="28"/>
        </w:rPr>
        <w:t xml:space="preserve">                                                          </w:t>
      </w:r>
    </w:p>
    <w:p w14:paraId="1F1E06B8" w14:textId="127C6B81" w:rsidR="002E4332" w:rsidRDefault="002E4332" w:rsidP="002E4332">
      <w:pPr>
        <w:pStyle w:val="Bezprore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434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VARAŽDINSKE ŽUPANIJE</w:t>
      </w:r>
      <w:r w:rsidR="00B176C5">
        <w:rPr>
          <w:b/>
          <w:sz w:val="28"/>
          <w:szCs w:val="28"/>
        </w:rPr>
        <w:t xml:space="preserve">                                             </w:t>
      </w:r>
    </w:p>
    <w:p w14:paraId="7E846C5A" w14:textId="393DB97F" w:rsidR="00B60FC8" w:rsidRDefault="00D90444" w:rsidP="002E4332">
      <w:pPr>
        <w:pStyle w:val="Bezprore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Upravno vijeće</w:t>
      </w:r>
    </w:p>
    <w:p w14:paraId="34A179D0" w14:textId="77777777" w:rsidR="00B60FC8" w:rsidRDefault="00B60FC8" w:rsidP="002E4332">
      <w:pPr>
        <w:pStyle w:val="Bezproreda"/>
        <w:rPr>
          <w:b/>
          <w:sz w:val="28"/>
          <w:szCs w:val="28"/>
        </w:rPr>
      </w:pPr>
    </w:p>
    <w:p w14:paraId="05E0024F" w14:textId="1930A4AE" w:rsidR="002E4332" w:rsidRPr="00B60FC8" w:rsidRDefault="00B60FC8" w:rsidP="002E4332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KLASA:</w:t>
      </w:r>
      <w:r w:rsidR="00411513">
        <w:rPr>
          <w:b/>
          <w:sz w:val="24"/>
          <w:szCs w:val="24"/>
        </w:rPr>
        <w:t xml:space="preserve"> </w:t>
      </w:r>
      <w:r w:rsidR="008F484B">
        <w:rPr>
          <w:b/>
          <w:sz w:val="24"/>
          <w:szCs w:val="24"/>
        </w:rPr>
        <w:t>007-020/26-01/15</w:t>
      </w:r>
    </w:p>
    <w:p w14:paraId="7DC551A9" w14:textId="7FC3D669" w:rsidR="002E4332" w:rsidRDefault="00B60FC8" w:rsidP="002E4332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URBROJ</w:t>
      </w:r>
      <w:r w:rsidR="002E4332">
        <w:rPr>
          <w:b/>
          <w:sz w:val="24"/>
          <w:szCs w:val="24"/>
        </w:rPr>
        <w:t xml:space="preserve">: </w:t>
      </w:r>
      <w:r w:rsidR="008F484B">
        <w:rPr>
          <w:b/>
          <w:sz w:val="24"/>
          <w:szCs w:val="24"/>
        </w:rPr>
        <w:t>2186-1-27-02-1-26-6</w:t>
      </w:r>
    </w:p>
    <w:p w14:paraId="15DAACBE" w14:textId="2B0C665A" w:rsidR="00E14471" w:rsidRDefault="002E4332" w:rsidP="002E4332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>Varaždin,</w:t>
      </w:r>
      <w:r w:rsidR="00E34C6E">
        <w:rPr>
          <w:b/>
          <w:sz w:val="24"/>
          <w:szCs w:val="24"/>
        </w:rPr>
        <w:t xml:space="preserve"> </w:t>
      </w:r>
      <w:r w:rsidR="00FB1D70">
        <w:rPr>
          <w:b/>
          <w:sz w:val="24"/>
          <w:szCs w:val="24"/>
        </w:rPr>
        <w:t>30</w:t>
      </w:r>
      <w:r w:rsidR="00501649">
        <w:rPr>
          <w:b/>
          <w:sz w:val="24"/>
          <w:szCs w:val="24"/>
        </w:rPr>
        <w:t xml:space="preserve">. </w:t>
      </w:r>
      <w:r w:rsidR="00FB1D70">
        <w:rPr>
          <w:b/>
          <w:sz w:val="24"/>
          <w:szCs w:val="24"/>
        </w:rPr>
        <w:t>srpnja</w:t>
      </w:r>
      <w:r w:rsidR="00E34C6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6B59B3">
        <w:rPr>
          <w:b/>
          <w:sz w:val="24"/>
          <w:szCs w:val="24"/>
        </w:rPr>
        <w:t>2</w:t>
      </w:r>
      <w:r w:rsidR="00435BA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</w:p>
    <w:p w14:paraId="0121C1AE" w14:textId="77777777" w:rsidR="00E14471" w:rsidRDefault="00E14471" w:rsidP="002E4332">
      <w:pPr>
        <w:pStyle w:val="Bezproreda"/>
        <w:rPr>
          <w:b/>
          <w:sz w:val="24"/>
          <w:szCs w:val="24"/>
        </w:rPr>
      </w:pPr>
    </w:p>
    <w:p w14:paraId="070FDCB9" w14:textId="77777777" w:rsidR="00E14471" w:rsidRDefault="00E14471" w:rsidP="002E4332">
      <w:pPr>
        <w:pStyle w:val="Bezproreda"/>
        <w:rPr>
          <w:b/>
          <w:sz w:val="24"/>
          <w:szCs w:val="24"/>
        </w:rPr>
      </w:pPr>
    </w:p>
    <w:p w14:paraId="069354A4" w14:textId="1613555E" w:rsidR="00D40638" w:rsidRDefault="00E14471" w:rsidP="00E14471">
      <w:pPr>
        <w:pStyle w:val="Bezprored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>
        <w:rPr>
          <w:sz w:val="24"/>
          <w:szCs w:val="24"/>
        </w:rPr>
        <w:t>Temeljem odredb</w:t>
      </w:r>
      <w:r w:rsidR="00501649">
        <w:rPr>
          <w:sz w:val="24"/>
          <w:szCs w:val="24"/>
        </w:rPr>
        <w:t>i</w:t>
      </w:r>
      <w:r>
        <w:rPr>
          <w:sz w:val="24"/>
          <w:szCs w:val="24"/>
        </w:rPr>
        <w:t xml:space="preserve"> čl</w:t>
      </w:r>
      <w:r w:rsidR="00FB1D70">
        <w:rPr>
          <w:sz w:val="24"/>
          <w:szCs w:val="24"/>
        </w:rPr>
        <w:t>anka</w:t>
      </w:r>
      <w:r>
        <w:rPr>
          <w:sz w:val="24"/>
          <w:szCs w:val="24"/>
        </w:rPr>
        <w:t xml:space="preserve"> </w:t>
      </w:r>
      <w:r w:rsidR="00501649">
        <w:rPr>
          <w:sz w:val="24"/>
          <w:szCs w:val="24"/>
        </w:rPr>
        <w:t>86.</w:t>
      </w:r>
      <w:r w:rsidR="00FB1D70">
        <w:rPr>
          <w:sz w:val="24"/>
          <w:szCs w:val="24"/>
        </w:rPr>
        <w:t xml:space="preserve"> stavka 1.</w:t>
      </w:r>
      <w:r w:rsidR="00501649">
        <w:rPr>
          <w:sz w:val="24"/>
          <w:szCs w:val="24"/>
        </w:rPr>
        <w:t xml:space="preserve"> Zakona o proračunu (</w:t>
      </w:r>
      <w:r w:rsidR="00FB1D70">
        <w:rPr>
          <w:sz w:val="24"/>
          <w:szCs w:val="24"/>
        </w:rPr>
        <w:t>Narodne novine</w:t>
      </w:r>
      <w:r w:rsidR="00501649">
        <w:rPr>
          <w:sz w:val="24"/>
          <w:szCs w:val="24"/>
        </w:rPr>
        <w:t xml:space="preserve"> br. 144/21),</w:t>
      </w:r>
      <w:r w:rsidR="00FB1D70">
        <w:rPr>
          <w:sz w:val="24"/>
          <w:szCs w:val="24"/>
        </w:rPr>
        <w:t xml:space="preserve"> te</w:t>
      </w:r>
      <w:r w:rsidR="00501649">
        <w:rPr>
          <w:sz w:val="24"/>
          <w:szCs w:val="24"/>
        </w:rPr>
        <w:t xml:space="preserve"> čl</w:t>
      </w:r>
      <w:r w:rsidR="00FB1D70">
        <w:rPr>
          <w:sz w:val="24"/>
          <w:szCs w:val="24"/>
        </w:rPr>
        <w:t>anka</w:t>
      </w:r>
      <w:r w:rsidR="00501649">
        <w:rPr>
          <w:sz w:val="24"/>
          <w:szCs w:val="24"/>
        </w:rPr>
        <w:t xml:space="preserve"> </w:t>
      </w:r>
      <w:r w:rsidR="00364659">
        <w:rPr>
          <w:sz w:val="24"/>
          <w:szCs w:val="24"/>
        </w:rPr>
        <w:t>52</w:t>
      </w:r>
      <w:r w:rsidR="00501649">
        <w:rPr>
          <w:sz w:val="24"/>
          <w:szCs w:val="24"/>
        </w:rPr>
        <w:t>.</w:t>
      </w:r>
      <w:r w:rsidR="00FB1D70">
        <w:rPr>
          <w:sz w:val="24"/>
          <w:szCs w:val="24"/>
        </w:rPr>
        <w:t xml:space="preserve"> stavka 4.</w:t>
      </w:r>
      <w:r w:rsidR="00501649">
        <w:rPr>
          <w:sz w:val="24"/>
          <w:szCs w:val="24"/>
        </w:rPr>
        <w:t xml:space="preserve"> Pravilnika o polugodišnjem i godišnjem izvještaju o izvršenju proračuna</w:t>
      </w:r>
      <w:r w:rsidR="00364659">
        <w:rPr>
          <w:sz w:val="24"/>
          <w:szCs w:val="24"/>
        </w:rPr>
        <w:t xml:space="preserve"> i financijskog plana</w:t>
      </w:r>
      <w:r w:rsidR="00501649">
        <w:rPr>
          <w:sz w:val="24"/>
          <w:szCs w:val="24"/>
        </w:rPr>
        <w:t xml:space="preserve"> (NN br. </w:t>
      </w:r>
      <w:r w:rsidR="00364659">
        <w:rPr>
          <w:sz w:val="24"/>
          <w:szCs w:val="24"/>
        </w:rPr>
        <w:t>85</w:t>
      </w:r>
      <w:r w:rsidR="00501649">
        <w:rPr>
          <w:sz w:val="24"/>
          <w:szCs w:val="24"/>
        </w:rPr>
        <w:t>/</w:t>
      </w:r>
      <w:r w:rsidR="00364659">
        <w:rPr>
          <w:sz w:val="24"/>
          <w:szCs w:val="24"/>
        </w:rPr>
        <w:t>2</w:t>
      </w:r>
      <w:r w:rsidR="00501649">
        <w:rPr>
          <w:sz w:val="24"/>
          <w:szCs w:val="24"/>
        </w:rPr>
        <w:t>3</w:t>
      </w:r>
      <w:r w:rsidR="00364659">
        <w:rPr>
          <w:sz w:val="24"/>
          <w:szCs w:val="24"/>
        </w:rPr>
        <w:t>)</w:t>
      </w:r>
      <w:r w:rsidR="00501649">
        <w:rPr>
          <w:sz w:val="24"/>
          <w:szCs w:val="24"/>
        </w:rPr>
        <w:t>, čl</w:t>
      </w:r>
      <w:r w:rsidR="00FB1D70">
        <w:rPr>
          <w:sz w:val="24"/>
          <w:szCs w:val="24"/>
        </w:rPr>
        <w:t>anka</w:t>
      </w:r>
      <w:r w:rsidR="00501649">
        <w:rPr>
          <w:sz w:val="24"/>
          <w:szCs w:val="24"/>
        </w:rPr>
        <w:t xml:space="preserve"> 2</w:t>
      </w:r>
      <w:r w:rsidR="00364659">
        <w:rPr>
          <w:sz w:val="24"/>
          <w:szCs w:val="24"/>
        </w:rPr>
        <w:t>9</w:t>
      </w:r>
      <w:r w:rsidR="00501649">
        <w:rPr>
          <w:sz w:val="24"/>
          <w:szCs w:val="24"/>
        </w:rPr>
        <w:t>. Odluke o izvršavanju Proračuna Varaždinske županije za 202</w:t>
      </w:r>
      <w:r w:rsidR="00435BA2">
        <w:rPr>
          <w:sz w:val="24"/>
          <w:szCs w:val="24"/>
        </w:rPr>
        <w:t>6</w:t>
      </w:r>
      <w:r w:rsidR="00501649">
        <w:rPr>
          <w:sz w:val="24"/>
          <w:szCs w:val="24"/>
        </w:rPr>
        <w:t xml:space="preserve">. godinu (Službeni vjesnik Varaždinske županije br. </w:t>
      </w:r>
      <w:r w:rsidR="00435BA2">
        <w:rPr>
          <w:sz w:val="24"/>
          <w:szCs w:val="24"/>
        </w:rPr>
        <w:t>110/2025</w:t>
      </w:r>
      <w:r w:rsidR="00501649">
        <w:rPr>
          <w:sz w:val="24"/>
          <w:szCs w:val="24"/>
        </w:rPr>
        <w:t>), čl</w:t>
      </w:r>
      <w:r w:rsidR="00FB1D70">
        <w:rPr>
          <w:sz w:val="24"/>
          <w:szCs w:val="24"/>
        </w:rPr>
        <w:t>anka 15.</w:t>
      </w:r>
      <w:r>
        <w:rPr>
          <w:sz w:val="24"/>
          <w:szCs w:val="24"/>
        </w:rPr>
        <w:t xml:space="preserve"> Statuta Zavoda za javno zdravstvo Varaždinske županije</w:t>
      </w:r>
      <w:r w:rsidR="00501649">
        <w:rPr>
          <w:sz w:val="24"/>
          <w:szCs w:val="24"/>
        </w:rPr>
        <w:t xml:space="preserve">, </w:t>
      </w:r>
      <w:r w:rsidR="00FB1D70">
        <w:rPr>
          <w:sz w:val="24"/>
          <w:szCs w:val="24"/>
        </w:rPr>
        <w:t>KLASA: 510-05/23-01/7</w:t>
      </w:r>
      <w:r w:rsidR="00501649">
        <w:rPr>
          <w:sz w:val="24"/>
          <w:szCs w:val="24"/>
        </w:rPr>
        <w:t>,</w:t>
      </w:r>
      <w:r w:rsidR="00FB1D70">
        <w:rPr>
          <w:sz w:val="24"/>
          <w:szCs w:val="24"/>
        </w:rPr>
        <w:t xml:space="preserve"> URBROJ: 2186-02/1-25-16, Upravno vijeće na sjednici održanoj 30. srpnja 202</w:t>
      </w:r>
      <w:r w:rsidR="00435BA2">
        <w:rPr>
          <w:sz w:val="24"/>
          <w:szCs w:val="24"/>
        </w:rPr>
        <w:t>6</w:t>
      </w:r>
      <w:r w:rsidR="00FB1D70">
        <w:rPr>
          <w:sz w:val="24"/>
          <w:szCs w:val="24"/>
        </w:rPr>
        <w:t>. godine</w:t>
      </w:r>
      <w:r w:rsidR="00501649">
        <w:rPr>
          <w:sz w:val="24"/>
          <w:szCs w:val="24"/>
        </w:rPr>
        <w:t xml:space="preserve"> donosi </w:t>
      </w:r>
      <w:r w:rsidR="00D40638">
        <w:rPr>
          <w:b/>
          <w:sz w:val="24"/>
          <w:szCs w:val="24"/>
        </w:rPr>
        <w:t xml:space="preserve">     </w:t>
      </w:r>
    </w:p>
    <w:p w14:paraId="5D22D5BB" w14:textId="151DF6E9" w:rsidR="008256CC" w:rsidRDefault="008256CC" w:rsidP="002E4332">
      <w:pPr>
        <w:pStyle w:val="Bezproreda"/>
        <w:rPr>
          <w:b/>
          <w:sz w:val="24"/>
          <w:szCs w:val="24"/>
        </w:rPr>
      </w:pPr>
    </w:p>
    <w:p w14:paraId="3995F9CC" w14:textId="77777777" w:rsidR="009E20C9" w:rsidRDefault="009E20C9" w:rsidP="002E4332">
      <w:pPr>
        <w:pStyle w:val="Bezproreda"/>
        <w:rPr>
          <w:b/>
          <w:sz w:val="24"/>
          <w:szCs w:val="24"/>
        </w:rPr>
      </w:pPr>
    </w:p>
    <w:p w14:paraId="1C6E4755" w14:textId="32032C69" w:rsidR="002E4332" w:rsidRDefault="002E4332" w:rsidP="002E4332">
      <w:pPr>
        <w:pStyle w:val="Bezproreda"/>
        <w:jc w:val="center"/>
        <w:rPr>
          <w:b/>
          <w:sz w:val="28"/>
          <w:szCs w:val="28"/>
        </w:rPr>
      </w:pPr>
      <w:r w:rsidRPr="006110EF">
        <w:rPr>
          <w:b/>
          <w:sz w:val="28"/>
          <w:szCs w:val="28"/>
        </w:rPr>
        <w:t xml:space="preserve">O D L U K </w:t>
      </w:r>
      <w:r w:rsidR="00FB1D70">
        <w:rPr>
          <w:b/>
          <w:sz w:val="28"/>
          <w:szCs w:val="28"/>
        </w:rPr>
        <w:t>U</w:t>
      </w:r>
    </w:p>
    <w:p w14:paraId="4DB34253" w14:textId="73E98AB1" w:rsidR="00E14471" w:rsidRDefault="00E14471" w:rsidP="002E4332">
      <w:pPr>
        <w:pStyle w:val="Bezprored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prihvaćanju  </w:t>
      </w:r>
      <w:r w:rsidR="00F951C6">
        <w:rPr>
          <w:b/>
          <w:sz w:val="28"/>
          <w:szCs w:val="28"/>
        </w:rPr>
        <w:t xml:space="preserve">Prijedloga </w:t>
      </w:r>
      <w:r w:rsidR="00FB1D70">
        <w:rPr>
          <w:b/>
          <w:sz w:val="28"/>
          <w:szCs w:val="28"/>
        </w:rPr>
        <w:t>Polug</w:t>
      </w:r>
      <w:r w:rsidR="00F951C6">
        <w:rPr>
          <w:b/>
          <w:sz w:val="28"/>
          <w:szCs w:val="28"/>
        </w:rPr>
        <w:t>odišnjeg</w:t>
      </w:r>
      <w:r w:rsidR="00B176C5">
        <w:rPr>
          <w:b/>
          <w:sz w:val="28"/>
          <w:szCs w:val="28"/>
        </w:rPr>
        <w:t xml:space="preserve"> izvještaja o</w:t>
      </w:r>
      <w:r>
        <w:rPr>
          <w:b/>
          <w:sz w:val="28"/>
          <w:szCs w:val="28"/>
        </w:rPr>
        <w:t xml:space="preserve"> </w:t>
      </w:r>
      <w:r w:rsidR="00AE01F4">
        <w:rPr>
          <w:b/>
          <w:sz w:val="28"/>
          <w:szCs w:val="28"/>
        </w:rPr>
        <w:t>izvršenju Financijskog plana</w:t>
      </w:r>
      <w:r>
        <w:rPr>
          <w:b/>
          <w:sz w:val="28"/>
          <w:szCs w:val="28"/>
        </w:rPr>
        <w:t xml:space="preserve"> za</w:t>
      </w:r>
      <w:r w:rsidR="00B176C5">
        <w:rPr>
          <w:b/>
          <w:sz w:val="28"/>
          <w:szCs w:val="28"/>
        </w:rPr>
        <w:t xml:space="preserve"> 202</w:t>
      </w:r>
      <w:r w:rsidR="00435BA2">
        <w:rPr>
          <w:b/>
          <w:sz w:val="28"/>
          <w:szCs w:val="28"/>
        </w:rPr>
        <w:t>6</w:t>
      </w:r>
      <w:r w:rsidR="00B176C5">
        <w:rPr>
          <w:b/>
          <w:sz w:val="28"/>
          <w:szCs w:val="28"/>
        </w:rPr>
        <w:t>. godin</w:t>
      </w:r>
      <w:r w:rsidR="00851D9E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</w:p>
    <w:p w14:paraId="710437B3" w14:textId="77777777" w:rsidR="00E14471" w:rsidRPr="006110EF" w:rsidRDefault="00E14471" w:rsidP="00851D9E">
      <w:pPr>
        <w:pStyle w:val="Bezproreda"/>
        <w:rPr>
          <w:b/>
          <w:sz w:val="28"/>
          <w:szCs w:val="28"/>
        </w:rPr>
      </w:pPr>
    </w:p>
    <w:p w14:paraId="49D9CE28" w14:textId="77777777" w:rsidR="006110EF" w:rsidRDefault="006110EF" w:rsidP="006A0E76">
      <w:pPr>
        <w:pStyle w:val="Bezproreda"/>
        <w:rPr>
          <w:b/>
          <w:sz w:val="32"/>
          <w:szCs w:val="32"/>
        </w:rPr>
      </w:pPr>
    </w:p>
    <w:p w14:paraId="35DD5E0D" w14:textId="06B67E3D" w:rsidR="00E14471" w:rsidRDefault="00DA3221" w:rsidP="00855C0C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1.</w:t>
      </w:r>
    </w:p>
    <w:p w14:paraId="086DDE56" w14:textId="1EEE4E50" w:rsidR="000A4F60" w:rsidRDefault="00E14471" w:rsidP="00E14471">
      <w:pPr>
        <w:pStyle w:val="Bezproreda"/>
        <w:tabs>
          <w:tab w:val="left" w:pos="1052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Upravno vijeće prihvaća </w:t>
      </w:r>
      <w:r w:rsidR="00F951C6">
        <w:rPr>
          <w:sz w:val="24"/>
          <w:szCs w:val="24"/>
        </w:rPr>
        <w:t xml:space="preserve">Prijedlog </w:t>
      </w:r>
      <w:r w:rsidR="00FB1D70">
        <w:rPr>
          <w:sz w:val="24"/>
          <w:szCs w:val="24"/>
        </w:rPr>
        <w:t>Polug</w:t>
      </w:r>
      <w:r w:rsidR="00851D9E">
        <w:rPr>
          <w:sz w:val="24"/>
          <w:szCs w:val="24"/>
        </w:rPr>
        <w:t>odišnj</w:t>
      </w:r>
      <w:r w:rsidR="00F951C6">
        <w:rPr>
          <w:sz w:val="24"/>
          <w:szCs w:val="24"/>
        </w:rPr>
        <w:t>eg</w:t>
      </w:r>
      <w:r w:rsidR="00B176C5">
        <w:rPr>
          <w:sz w:val="24"/>
          <w:szCs w:val="24"/>
        </w:rPr>
        <w:t xml:space="preserve"> izvještaj</w:t>
      </w:r>
      <w:r w:rsidR="00F951C6">
        <w:rPr>
          <w:sz w:val="24"/>
          <w:szCs w:val="24"/>
        </w:rPr>
        <w:t>a</w:t>
      </w:r>
      <w:r w:rsidR="00B176C5">
        <w:rPr>
          <w:sz w:val="24"/>
          <w:szCs w:val="24"/>
        </w:rPr>
        <w:t xml:space="preserve"> o izvršenju Financijskog plana za  202</w:t>
      </w:r>
      <w:r w:rsidR="00435BA2">
        <w:rPr>
          <w:sz w:val="24"/>
          <w:szCs w:val="24"/>
        </w:rPr>
        <w:t>6</w:t>
      </w:r>
      <w:r w:rsidR="00B176C5">
        <w:rPr>
          <w:sz w:val="24"/>
          <w:szCs w:val="24"/>
        </w:rPr>
        <w:t>. godin</w:t>
      </w:r>
      <w:r w:rsidR="00851D9E">
        <w:rPr>
          <w:sz w:val="24"/>
          <w:szCs w:val="24"/>
        </w:rPr>
        <w:t>u</w:t>
      </w:r>
      <w:r w:rsidR="00B176C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F951C6">
        <w:rPr>
          <w:sz w:val="24"/>
          <w:szCs w:val="24"/>
        </w:rPr>
        <w:t>KLASA:</w:t>
      </w:r>
      <w:r w:rsidR="006231B4">
        <w:rPr>
          <w:sz w:val="24"/>
          <w:szCs w:val="24"/>
        </w:rPr>
        <w:t xml:space="preserve"> 400-03/26-01/08</w:t>
      </w:r>
      <w:r w:rsidR="00F951C6">
        <w:rPr>
          <w:sz w:val="24"/>
          <w:szCs w:val="24"/>
        </w:rPr>
        <w:t xml:space="preserve"> </w:t>
      </w:r>
      <w:r w:rsidR="00C55704">
        <w:rPr>
          <w:sz w:val="24"/>
          <w:szCs w:val="24"/>
        </w:rPr>
        <w:t xml:space="preserve">, </w:t>
      </w:r>
      <w:r w:rsidR="00F951C6">
        <w:rPr>
          <w:sz w:val="24"/>
          <w:szCs w:val="24"/>
        </w:rPr>
        <w:t>URBROJ:</w:t>
      </w:r>
      <w:r w:rsidR="00C55704">
        <w:rPr>
          <w:sz w:val="24"/>
          <w:szCs w:val="24"/>
        </w:rPr>
        <w:t xml:space="preserve"> </w:t>
      </w:r>
      <w:r w:rsidR="006231B4">
        <w:rPr>
          <w:sz w:val="24"/>
          <w:szCs w:val="24"/>
        </w:rPr>
        <w:t>2186-1-27-02-1-26-1.</w:t>
      </w:r>
      <w:r w:rsidR="00F951C6">
        <w:rPr>
          <w:sz w:val="24"/>
          <w:szCs w:val="24"/>
        </w:rPr>
        <w:t xml:space="preserve"> </w:t>
      </w:r>
    </w:p>
    <w:p w14:paraId="2F8A27B4" w14:textId="0239A25D" w:rsidR="00855C0C" w:rsidRDefault="000A4F60" w:rsidP="00E14471">
      <w:pPr>
        <w:pStyle w:val="Bezproreda"/>
        <w:tabs>
          <w:tab w:val="left" w:pos="10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F951C6">
        <w:rPr>
          <w:sz w:val="24"/>
          <w:szCs w:val="24"/>
        </w:rPr>
        <w:t xml:space="preserve">Prijedlog </w:t>
      </w:r>
      <w:r>
        <w:rPr>
          <w:sz w:val="24"/>
          <w:szCs w:val="24"/>
        </w:rPr>
        <w:t xml:space="preserve"> </w:t>
      </w:r>
      <w:r w:rsidR="00F951C6">
        <w:rPr>
          <w:sz w:val="24"/>
          <w:szCs w:val="24"/>
        </w:rPr>
        <w:t>izvještaja</w:t>
      </w:r>
      <w:r>
        <w:rPr>
          <w:sz w:val="24"/>
          <w:szCs w:val="24"/>
        </w:rPr>
        <w:t xml:space="preserve"> </w:t>
      </w:r>
      <w:r w:rsidR="00B176C5">
        <w:rPr>
          <w:sz w:val="24"/>
          <w:szCs w:val="24"/>
        </w:rPr>
        <w:t xml:space="preserve">iz stavka I. </w:t>
      </w:r>
      <w:r>
        <w:rPr>
          <w:sz w:val="24"/>
          <w:szCs w:val="24"/>
        </w:rPr>
        <w:t xml:space="preserve">prilaže se ovoj Odluci i njezin je </w:t>
      </w:r>
      <w:r w:rsidR="00435BA2">
        <w:rPr>
          <w:sz w:val="24"/>
          <w:szCs w:val="24"/>
        </w:rPr>
        <w:t>sastavni</w:t>
      </w:r>
      <w:r>
        <w:rPr>
          <w:sz w:val="24"/>
          <w:szCs w:val="24"/>
        </w:rPr>
        <w:t xml:space="preserve"> dio.</w:t>
      </w:r>
      <w:r w:rsidR="00D90444">
        <w:rPr>
          <w:sz w:val="24"/>
          <w:szCs w:val="24"/>
        </w:rPr>
        <w:t xml:space="preserve">  </w:t>
      </w:r>
    </w:p>
    <w:p w14:paraId="49C495E7" w14:textId="77777777" w:rsidR="00855C0C" w:rsidRDefault="00855C0C" w:rsidP="00E14471">
      <w:pPr>
        <w:pStyle w:val="Bezproreda"/>
        <w:tabs>
          <w:tab w:val="left" w:pos="1052"/>
        </w:tabs>
        <w:jc w:val="both"/>
        <w:rPr>
          <w:sz w:val="24"/>
          <w:szCs w:val="24"/>
        </w:rPr>
      </w:pPr>
    </w:p>
    <w:p w14:paraId="79F732E6" w14:textId="760561BC" w:rsidR="00D90444" w:rsidRDefault="00855C0C" w:rsidP="00855C0C">
      <w:pPr>
        <w:pStyle w:val="Bezproreda"/>
        <w:tabs>
          <w:tab w:val="left" w:pos="1052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Članak 2.</w:t>
      </w:r>
    </w:p>
    <w:p w14:paraId="68503C61" w14:textId="121821C9" w:rsidR="00855C0C" w:rsidRPr="00855C0C" w:rsidRDefault="00855C0C" w:rsidP="00855C0C">
      <w:pPr>
        <w:pStyle w:val="Bezproreda"/>
        <w:tabs>
          <w:tab w:val="left" w:pos="10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1E6653">
        <w:rPr>
          <w:sz w:val="24"/>
          <w:szCs w:val="24"/>
        </w:rPr>
        <w:t>Polug</w:t>
      </w:r>
      <w:r>
        <w:rPr>
          <w:sz w:val="24"/>
          <w:szCs w:val="24"/>
        </w:rPr>
        <w:t>odišnji izvještaj o izvršenju Financijskog plana za 202</w:t>
      </w:r>
      <w:r w:rsidR="00435BA2">
        <w:rPr>
          <w:sz w:val="24"/>
          <w:szCs w:val="24"/>
        </w:rPr>
        <w:t>6</w:t>
      </w:r>
      <w:r>
        <w:rPr>
          <w:sz w:val="24"/>
          <w:szCs w:val="24"/>
        </w:rPr>
        <w:t>. godinu objavit će se na internetskim stranicama Zavoda za javno zdravstvo Varaždinske županije.</w:t>
      </w:r>
    </w:p>
    <w:p w14:paraId="3004344D" w14:textId="037AC070" w:rsidR="006A0E76" w:rsidRPr="00855C0C" w:rsidRDefault="00D90444" w:rsidP="00463D27">
      <w:pPr>
        <w:pStyle w:val="Bezprored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28208E21" w14:textId="1773CF5E" w:rsidR="008256CC" w:rsidRDefault="006A0E76" w:rsidP="00855C0C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Članak </w:t>
      </w:r>
      <w:r w:rsidR="00855C0C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</w:p>
    <w:p w14:paraId="03F94D3A" w14:textId="77777777" w:rsidR="008256CC" w:rsidRDefault="008256CC" w:rsidP="008256CC">
      <w:pPr>
        <w:pStyle w:val="Bezproreda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BC27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452CB8">
        <w:rPr>
          <w:b/>
          <w:sz w:val="24"/>
          <w:szCs w:val="24"/>
        </w:rPr>
        <w:t xml:space="preserve"> </w:t>
      </w:r>
      <w:r w:rsidR="00D64D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Ova Odluka stupa na snagu danom donošenja.</w:t>
      </w:r>
    </w:p>
    <w:p w14:paraId="0E145741" w14:textId="77777777" w:rsidR="008256CC" w:rsidRDefault="008256CC" w:rsidP="008256CC">
      <w:pPr>
        <w:pStyle w:val="Bezproreda"/>
        <w:jc w:val="both"/>
        <w:rPr>
          <w:sz w:val="24"/>
          <w:szCs w:val="24"/>
        </w:rPr>
      </w:pPr>
    </w:p>
    <w:p w14:paraId="3D642065" w14:textId="77777777" w:rsidR="006A0E76" w:rsidRDefault="006A0E76" w:rsidP="008256CC">
      <w:pPr>
        <w:pStyle w:val="Bezproreda"/>
        <w:jc w:val="both"/>
        <w:rPr>
          <w:sz w:val="24"/>
          <w:szCs w:val="24"/>
        </w:rPr>
      </w:pPr>
    </w:p>
    <w:p w14:paraId="453B9CFB" w14:textId="77777777" w:rsidR="006A0E76" w:rsidRDefault="006A0E76" w:rsidP="008256CC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B021E4E" w14:textId="499CE6F1" w:rsidR="00D64D85" w:rsidRDefault="00D64D85" w:rsidP="008256CC">
      <w:pPr>
        <w:pStyle w:val="Bezproreda"/>
        <w:jc w:val="both"/>
        <w:rPr>
          <w:sz w:val="24"/>
          <w:szCs w:val="24"/>
        </w:rPr>
      </w:pPr>
    </w:p>
    <w:p w14:paraId="2354919B" w14:textId="77777777" w:rsidR="009E20C9" w:rsidRDefault="009E20C9" w:rsidP="008256CC">
      <w:pPr>
        <w:pStyle w:val="Bezproreda"/>
        <w:jc w:val="both"/>
        <w:rPr>
          <w:sz w:val="24"/>
          <w:szCs w:val="24"/>
        </w:rPr>
      </w:pPr>
    </w:p>
    <w:p w14:paraId="3B515700" w14:textId="77777777" w:rsidR="003D5D18" w:rsidRDefault="003D5D18" w:rsidP="008256CC">
      <w:pPr>
        <w:pStyle w:val="Bezproreda"/>
        <w:jc w:val="both"/>
        <w:rPr>
          <w:sz w:val="24"/>
          <w:szCs w:val="24"/>
        </w:rPr>
      </w:pPr>
    </w:p>
    <w:p w14:paraId="3A836B79" w14:textId="3E7CCE60" w:rsidR="008256CC" w:rsidRDefault="008256CC" w:rsidP="008256CC">
      <w:pPr>
        <w:pStyle w:val="Bezproreda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D64D85">
        <w:rPr>
          <w:b/>
          <w:sz w:val="24"/>
          <w:szCs w:val="24"/>
        </w:rPr>
        <w:t>PREDSJEDNI</w:t>
      </w:r>
      <w:r w:rsidR="001465EA">
        <w:rPr>
          <w:b/>
          <w:sz w:val="24"/>
          <w:szCs w:val="24"/>
        </w:rPr>
        <w:t>CA</w:t>
      </w:r>
      <w:r w:rsidR="00D64D85">
        <w:rPr>
          <w:b/>
          <w:sz w:val="24"/>
          <w:szCs w:val="24"/>
        </w:rPr>
        <w:t xml:space="preserve"> UPRAVNOG VIJEĆA</w:t>
      </w:r>
      <w:r w:rsidR="006A0E7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</w:t>
      </w:r>
      <w:r w:rsidR="006A0E76">
        <w:rPr>
          <w:sz w:val="24"/>
          <w:szCs w:val="24"/>
        </w:rPr>
        <w:t xml:space="preserve">  </w:t>
      </w:r>
    </w:p>
    <w:p w14:paraId="5EBEDDF1" w14:textId="2EE03907" w:rsidR="006A0E76" w:rsidRPr="006A0E76" w:rsidRDefault="006A0E76" w:rsidP="008256CC">
      <w:pPr>
        <w:pStyle w:val="Bezproreda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="00D64D85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</w:t>
      </w:r>
      <w:r w:rsidR="001465EA">
        <w:rPr>
          <w:b/>
          <w:sz w:val="24"/>
          <w:szCs w:val="24"/>
        </w:rPr>
        <w:t>Željkica Hanžek Paska</w:t>
      </w:r>
    </w:p>
    <w:p w14:paraId="5B555059" w14:textId="77777777" w:rsidR="008256CC" w:rsidRPr="008256CC" w:rsidRDefault="006A0E76" w:rsidP="008256CC">
      <w:pPr>
        <w:pStyle w:val="Bezproreda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8256CC">
        <w:rPr>
          <w:sz w:val="28"/>
          <w:szCs w:val="28"/>
        </w:rPr>
        <w:t xml:space="preserve">                                                               </w:t>
      </w:r>
      <w:r w:rsidR="008709BA">
        <w:rPr>
          <w:sz w:val="28"/>
          <w:szCs w:val="28"/>
        </w:rPr>
        <w:t xml:space="preserve">            </w:t>
      </w:r>
      <w:r w:rsidR="00D40638">
        <w:rPr>
          <w:sz w:val="28"/>
          <w:szCs w:val="28"/>
        </w:rPr>
        <w:t xml:space="preserve">  </w:t>
      </w:r>
      <w:r w:rsidR="008709BA">
        <w:rPr>
          <w:sz w:val="28"/>
          <w:szCs w:val="28"/>
        </w:rPr>
        <w:t xml:space="preserve">    </w:t>
      </w:r>
    </w:p>
    <w:p w14:paraId="72F85273" w14:textId="77777777" w:rsidR="002E4332" w:rsidRDefault="002E4332" w:rsidP="002E4332">
      <w:pPr>
        <w:pStyle w:val="Bezproreda"/>
        <w:jc w:val="center"/>
        <w:rPr>
          <w:b/>
          <w:sz w:val="24"/>
          <w:szCs w:val="24"/>
        </w:rPr>
      </w:pPr>
    </w:p>
    <w:p w14:paraId="6E481350" w14:textId="5CE52F30" w:rsidR="00657D60" w:rsidRDefault="00657D6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5922CBA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ZAVOD ZA JAVNO ZDRAVSTVO  </w:t>
      </w:r>
    </w:p>
    <w:p w14:paraId="23CAA201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VARAŽDINSKE ŽUPANIJE</w:t>
      </w:r>
    </w:p>
    <w:p w14:paraId="2FB5D050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055FA2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KLASA: 400-03/26-01/08              </w:t>
      </w:r>
    </w:p>
    <w:p w14:paraId="0232AA23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URBROJ: 2186-1-27-02-1-26-1 </w:t>
      </w:r>
    </w:p>
    <w:p w14:paraId="6CB5C3EC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Varaždin, 21. srpnja 2026.</w:t>
      </w:r>
    </w:p>
    <w:p w14:paraId="142A3252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31D92877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F22B4E" w14:textId="77777777" w:rsidR="00657D60" w:rsidRPr="00657D60" w:rsidRDefault="00657D60" w:rsidP="0065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4F743384" w14:textId="77777777" w:rsidR="00657D60" w:rsidRPr="00657D60" w:rsidRDefault="00657D60" w:rsidP="0065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05FA0EFE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651DD759" w14:textId="77777777" w:rsidR="00657D60" w:rsidRPr="00657D60" w:rsidRDefault="00657D60" w:rsidP="0065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44DB708F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317A0820" w14:textId="77777777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319675DD" w14:textId="77777777" w:rsidR="00657D60" w:rsidRPr="00657D60" w:rsidRDefault="00657D60" w:rsidP="0065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</w:pPr>
    </w:p>
    <w:p w14:paraId="743468A3" w14:textId="77777777" w:rsidR="00657D60" w:rsidRPr="00657D60" w:rsidRDefault="00657D60" w:rsidP="0065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PRIJEDLOG POLUGODIŠNJEG IZVJEŠTAJA O IZVRŠENJU FINANCIJSKOG PLANA ZA 2026. GODINU</w:t>
      </w:r>
    </w:p>
    <w:p w14:paraId="199F2EC0" w14:textId="77777777" w:rsidR="00657D60" w:rsidRPr="00657D60" w:rsidRDefault="00657D60" w:rsidP="0065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</w:pPr>
    </w:p>
    <w:p w14:paraId="0AD14735" w14:textId="27D061DD" w:rsidR="00657D60" w:rsidRPr="00657D60" w:rsidRDefault="00CA3081" w:rsidP="00657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</w:t>
      </w:r>
      <w:r w:rsidR="00657D60"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</w:t>
      </w:r>
      <w:r w:rsidR="00EC5FBB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 </w:t>
      </w:r>
      <w:r w:rsidR="00657D60"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1. Izvršenje Općeg dijela Financijskog plana  (1, 1.1. – 1.5)</w:t>
      </w:r>
    </w:p>
    <w:p w14:paraId="19A56C5C" w14:textId="00472F2C" w:rsidR="00657D60" w:rsidRPr="00657D60" w:rsidRDefault="00CA3081" w:rsidP="00657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</w:t>
      </w:r>
      <w:r w:rsidR="00657D60"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 </w:t>
      </w:r>
      <w:r w:rsidR="00EC5FBB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 </w:t>
      </w:r>
      <w:r w:rsidR="00657D60"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>2. Izvršenje Posebnog dijela Financijskog plana</w:t>
      </w:r>
    </w:p>
    <w:p w14:paraId="7A3AD06C" w14:textId="45E95894" w:rsidR="00657D60" w:rsidRPr="00657D60" w:rsidRDefault="00CA3081" w:rsidP="00657D6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</w:t>
      </w:r>
      <w:r w:rsidR="00657D60"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</w:t>
      </w:r>
      <w:r w:rsidR="00EC5FBB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 </w:t>
      </w:r>
      <w:r w:rsidR="00657D60"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3. Obrazloženje Polugodišnjeg izvještaja o izvršenju </w:t>
      </w:r>
    </w:p>
    <w:p w14:paraId="3D5AB89E" w14:textId="7C3F6B73" w:rsidR="00657D60" w:rsidRPr="00657D60" w:rsidRDefault="00657D60" w:rsidP="00657D6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    </w:t>
      </w:r>
      <w:r w:rsidR="00EC5FBB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 </w:t>
      </w:r>
      <w:r w:rsidRPr="00657D60">
        <w:rPr>
          <w:rFonts w:ascii="Times New Roman" w:eastAsia="Times New Roman" w:hAnsi="Times New Roman" w:cs="Times New Roman"/>
          <w:b/>
          <w:i/>
          <w:sz w:val="36"/>
          <w:szCs w:val="36"/>
          <w:lang w:eastAsia="hr-HR"/>
        </w:rPr>
        <w:t xml:space="preserve"> Financijskog plana za 2026. godinu (3, 3.1)</w:t>
      </w:r>
    </w:p>
    <w:p w14:paraId="5C696920" w14:textId="77777777" w:rsidR="00657D60" w:rsidRPr="00657D60" w:rsidRDefault="00657D60" w:rsidP="00657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36"/>
          <w:szCs w:val="36"/>
          <w:lang w:eastAsia="hr-HR"/>
        </w:rPr>
      </w:pPr>
    </w:p>
    <w:p w14:paraId="52F2E7C3" w14:textId="77777777" w:rsidR="00657D60" w:rsidRPr="00657D60" w:rsidRDefault="00657D60" w:rsidP="0065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hr-HR"/>
        </w:rPr>
      </w:pPr>
    </w:p>
    <w:p w14:paraId="4BB1F656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441A90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BBA735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0A6C20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hr-HR"/>
        </w:rPr>
      </w:pPr>
    </w:p>
    <w:p w14:paraId="0A8DFA43" w14:textId="77777777" w:rsidR="00657D60" w:rsidRPr="00657D60" w:rsidRDefault="00657D60" w:rsidP="004A319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hr-HR"/>
        </w:rPr>
      </w:pPr>
    </w:p>
    <w:p w14:paraId="03C69F1B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D27C36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F426AB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1B4E79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9E504D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7B535E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3A1C3C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RAVNATELJ:</w:t>
      </w:r>
    </w:p>
    <w:p w14:paraId="5859F087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Marin Bosilj, dipl. sanitarni ing.</w:t>
      </w:r>
    </w:p>
    <w:p w14:paraId="0D6D56DE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</w:t>
      </w:r>
    </w:p>
    <w:p w14:paraId="36AA44BC" w14:textId="77777777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6CF154AD" w14:textId="1CCF6311" w:rsidR="00657D60" w:rsidRPr="00657D60" w:rsidRDefault="00657D60" w:rsidP="00657D6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D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28DFED24" w14:textId="77777777" w:rsidR="004A3198" w:rsidRDefault="004A3198" w:rsidP="00135261">
      <w:pPr>
        <w:spacing w:line="240" w:lineRule="auto"/>
        <w:rPr>
          <w:b/>
          <w:sz w:val="28"/>
          <w:szCs w:val="28"/>
        </w:rPr>
        <w:sectPr w:rsidR="004A3198" w:rsidSect="00DA322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W w:w="13780" w:type="dxa"/>
        <w:tblLook w:val="04A0" w:firstRow="1" w:lastRow="0" w:firstColumn="1" w:lastColumn="0" w:noHBand="0" w:noVBand="1"/>
      </w:tblPr>
      <w:tblGrid>
        <w:gridCol w:w="3740"/>
        <w:gridCol w:w="1940"/>
        <w:gridCol w:w="1760"/>
        <w:gridCol w:w="2020"/>
        <w:gridCol w:w="2120"/>
        <w:gridCol w:w="1100"/>
        <w:gridCol w:w="1100"/>
      </w:tblGrid>
      <w:tr w:rsidR="004A3198" w:rsidRPr="004A3198" w14:paraId="199E2040" w14:textId="77777777" w:rsidTr="004A3198">
        <w:trPr>
          <w:trHeight w:val="360"/>
        </w:trPr>
        <w:tc>
          <w:tcPr>
            <w:tcW w:w="1378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F84181E" w14:textId="77777777" w:rsidR="004A3198" w:rsidRPr="004A3198" w:rsidRDefault="004A3198" w:rsidP="004A319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hr-HR"/>
              </w:rPr>
              <w:lastRenderedPageBreak/>
              <w:t>1. SAŽETAK RAČUNA PRIHODA I RASHODA I RAČUNA FINANCIRANJA</w:t>
            </w:r>
          </w:p>
        </w:tc>
      </w:tr>
      <w:tr w:rsidR="004A3198" w:rsidRPr="004A3198" w14:paraId="57066ACE" w14:textId="77777777" w:rsidTr="004A3198">
        <w:trPr>
          <w:trHeight w:val="624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7F98F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Opis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3DD9A2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Ostvarenje / Izvršenje 01.01-30.06.2025.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31144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Izvorni plan 2026.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4A2975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2026.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5397C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 01.01 - 30.06.2026.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1B0491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 (5/2)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8B0333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 (5/4)</w:t>
            </w:r>
          </w:p>
        </w:tc>
      </w:tr>
      <w:tr w:rsidR="004A3198" w:rsidRPr="004A3198" w14:paraId="78C6275F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3C524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D47C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7A34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F38D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24D22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FA6B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AC3C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</w:tr>
      <w:tr w:rsidR="004A3198" w:rsidRPr="004A3198" w14:paraId="40E7ABEC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4E1658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6014D0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AF5D77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457F81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DD4D6E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94457D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DE9E449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8FD75B2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B49B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6AD5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4.241.930,75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3E81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10.775.209,00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BE19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10.775.209,00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A6E3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3.994.074,95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941B3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3D20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37,07</w:t>
            </w:r>
          </w:p>
        </w:tc>
      </w:tr>
      <w:tr w:rsidR="004A3198" w:rsidRPr="004A3198" w14:paraId="7DD5350C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98D9A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280A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3.031.580,57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F891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6.590.100,00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A6D0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6.590.100,00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5783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3.143.475,99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0B0B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7355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47,70</w:t>
            </w:r>
          </w:p>
        </w:tc>
      </w:tr>
      <w:tr w:rsidR="004A3198" w:rsidRPr="004A3198" w14:paraId="6E2CE71E" w14:textId="77777777" w:rsidTr="004A3198">
        <w:trPr>
          <w:trHeight w:val="52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0F84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 Prihodi od prodaje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1C3C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0E9E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B4F9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91E8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6317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449B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A3198" w:rsidRPr="004A3198" w14:paraId="6AFB9A24" w14:textId="77777777" w:rsidTr="004A3198">
        <w:trPr>
          <w:trHeight w:val="52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B4A7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52FC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862.756,37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65F4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11.071.579,00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2D26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11.071.579,00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FAE6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3.221.576,57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2D3E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373,41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9068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29,10</w:t>
            </w:r>
          </w:p>
        </w:tc>
      </w:tr>
      <w:tr w:rsidR="004A3198" w:rsidRPr="004A3198" w14:paraId="5617FC74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1554D0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Razlika - višak/manjak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07868B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347.593,81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3655512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-6.886.470,00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216180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-6.886.470,00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4A3E75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-2.370.977,61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3EEE833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682,11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F2CD5E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34,43</w:t>
            </w:r>
          </w:p>
        </w:tc>
      </w:tr>
      <w:tr w:rsidR="004A3198" w:rsidRPr="004A3198" w14:paraId="403DD731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13CC4A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FINANCIRANJA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3523F8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55CACE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F62325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5315F2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21C8CE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C5627B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4A3198" w:rsidRPr="004A3198" w14:paraId="244FAE2C" w14:textId="77777777" w:rsidTr="004A3198">
        <w:trPr>
          <w:trHeight w:val="52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552A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FF6E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FE4E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CEB1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40A0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28B2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26A9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4A3198" w:rsidRPr="004A3198" w14:paraId="3ED4A88A" w14:textId="77777777" w:rsidTr="004A3198">
        <w:trPr>
          <w:trHeight w:val="52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991F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0C11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C507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7DF9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96F1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41.666,67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7608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FFEF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29,76</w:t>
            </w:r>
          </w:p>
        </w:tc>
      </w:tr>
      <w:tr w:rsidR="004A3198" w:rsidRPr="004A3198" w14:paraId="5867A61D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F527E0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Neto financiranje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ABB140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5FC909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2.360.000,00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54392E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2.360.000,00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C6660A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2.458.333,33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E97F41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67BDA0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104,17</w:t>
            </w:r>
          </w:p>
        </w:tc>
      </w:tr>
      <w:tr w:rsidR="004A3198" w:rsidRPr="004A3198" w14:paraId="195A80DA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B5C9E7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C. FINANCIJSKI PLAN UKUPNO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B39408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E6E804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03CAEF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311EF8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2201E0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52C237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4A3198" w:rsidRPr="004A3198" w14:paraId="0AF76146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DEA2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 PRIHODI I PRIMICI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C0A5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4.241.930,75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6A73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13.275.209,00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8E42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13.275.209,00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4C45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6.494.074,95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C3AD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153,09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ABED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48,92</w:t>
            </w:r>
          </w:p>
        </w:tc>
      </w:tr>
      <w:tr w:rsidR="004A3198" w:rsidRPr="004A3198" w14:paraId="4020107F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B7A4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 RASHODI I IZDACI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E1DA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3.894.336,94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392C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2248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0E34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6.406.719,23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CF60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164,51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6A04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35,99</w:t>
            </w:r>
          </w:p>
        </w:tc>
      </w:tr>
      <w:tr w:rsidR="004A3198" w:rsidRPr="004A3198" w14:paraId="3E8BAF61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925BB4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 RAZLIKA - VIŠAK/MANJAK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78E057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347.593,81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E74269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-4.526.470,00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8F9DEA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-4.526.470,00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44DE838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87.355,72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769B9D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25,13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E0B9CD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1,93</w:t>
            </w:r>
          </w:p>
        </w:tc>
      </w:tr>
      <w:tr w:rsidR="004A3198" w:rsidRPr="004A3198" w14:paraId="359CC167" w14:textId="77777777" w:rsidTr="004A3198">
        <w:trPr>
          <w:trHeight w:val="52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FD3F19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D. RASPOLOŽIVA SREDSTVA IZ PRETHODNIH GODINA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0E7B6B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458B52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A29DDD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32FC6E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AEDC72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EFD471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4A3198" w:rsidRPr="004A3198" w14:paraId="5EEB9F30" w14:textId="77777777" w:rsidTr="004A3198">
        <w:trPr>
          <w:trHeight w:val="52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45EE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VIŠAK/MANJAK PRIHODA preneseni (+/-)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A105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1076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4.526.470,00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6171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4.526.470,00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0C64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16.060,45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3E52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B65C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0,35</w:t>
            </w:r>
          </w:p>
        </w:tc>
      </w:tr>
      <w:tr w:rsidR="004A3198" w:rsidRPr="004A3198" w14:paraId="3C76E734" w14:textId="77777777" w:rsidTr="004A3198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046DAD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RAZLIKA - višak/manjak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94735B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347.593,81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BE56B4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B505D0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50E9DA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103.416,17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CC2F91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29,75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4EDAD6F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5F50313B" w14:textId="77777777" w:rsidR="002E4332" w:rsidRDefault="002E4332" w:rsidP="00135261">
      <w:pPr>
        <w:spacing w:line="240" w:lineRule="auto"/>
        <w:rPr>
          <w:b/>
          <w:sz w:val="28"/>
          <w:szCs w:val="28"/>
        </w:rPr>
      </w:pPr>
    </w:p>
    <w:p w14:paraId="21948555" w14:textId="7DA51999" w:rsidR="004A3198" w:rsidRDefault="004A3198" w:rsidP="0013526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3180" w:type="dxa"/>
        <w:jc w:val="center"/>
        <w:tblLook w:val="04A0" w:firstRow="1" w:lastRow="0" w:firstColumn="1" w:lastColumn="0" w:noHBand="0" w:noVBand="1"/>
      </w:tblPr>
      <w:tblGrid>
        <w:gridCol w:w="2980"/>
        <w:gridCol w:w="2411"/>
        <w:gridCol w:w="1697"/>
        <w:gridCol w:w="1697"/>
        <w:gridCol w:w="2236"/>
        <w:gridCol w:w="1100"/>
        <w:gridCol w:w="1060"/>
      </w:tblGrid>
      <w:tr w:rsidR="004A3198" w:rsidRPr="004A3198" w14:paraId="20C80A80" w14:textId="77777777" w:rsidTr="004A3198">
        <w:trPr>
          <w:trHeight w:val="336"/>
          <w:jc w:val="center"/>
        </w:trPr>
        <w:tc>
          <w:tcPr>
            <w:tcW w:w="1318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1414A30" w14:textId="77777777" w:rsidR="004A3198" w:rsidRPr="004A3198" w:rsidRDefault="004A3198" w:rsidP="004A319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1.1. RAČUN PRIHODA I RASHODA - Prihodi i rashodi prema ekonomskoj klasifikaciji</w:t>
            </w:r>
          </w:p>
        </w:tc>
      </w:tr>
      <w:tr w:rsidR="004A3198" w:rsidRPr="004A3198" w14:paraId="702FFB3A" w14:textId="77777777" w:rsidTr="004A3198">
        <w:trPr>
          <w:trHeight w:val="62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479C07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3995FB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01.01 - 30.06. 2025.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3B8512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Izvorni plan 2026.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6CB092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2026. 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BEB140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Ostvarenje / Izvršenje 01.01 - 30.06.2026.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2A06B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(5/2)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0FD3E" w14:textId="77777777" w:rsidR="004A3198" w:rsidRPr="004A3198" w:rsidRDefault="004A3198" w:rsidP="004A3198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(5/4)</w:t>
            </w:r>
          </w:p>
        </w:tc>
      </w:tr>
      <w:tr w:rsidR="004A3198" w:rsidRPr="004A3198" w14:paraId="3714831D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5D9C0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F9A5A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1556C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EB45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CAA82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5FB0B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CA938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</w:tr>
      <w:tr w:rsidR="004A3198" w:rsidRPr="004A3198" w14:paraId="2CBBDB84" w14:textId="77777777" w:rsidTr="004A3198">
        <w:trPr>
          <w:trHeight w:val="5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8F6CB1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EDA569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9380CB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64D5F2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147AF8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626E5B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D47F62C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</w:pPr>
            <w:r w:rsidRPr="004A3198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0A065C5F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DE10F26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E0F077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4.241.930,75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19F025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10.775.209,00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C2A1C8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10.775.209,00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69514C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3.994.074,95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049DC1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94,16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C8D7675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37,07</w:t>
            </w:r>
          </w:p>
        </w:tc>
      </w:tr>
      <w:tr w:rsidR="004A3198" w:rsidRPr="004A3198" w14:paraId="59E94AF8" w14:textId="77777777" w:rsidTr="004A3198">
        <w:trPr>
          <w:trHeight w:val="80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125159" w14:textId="77777777" w:rsidR="004A3198" w:rsidRPr="004A3198" w:rsidRDefault="004A3198" w:rsidP="004A3198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 Pomoći iz inozemstva i od subjekata unutar općeg proračuna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79CF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797.705,86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CD30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1.057.200,00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932B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1.057.200,00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3CBCD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335.211,38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5CD9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CDDE5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31,71</w:t>
            </w:r>
          </w:p>
        </w:tc>
      </w:tr>
      <w:tr w:rsidR="004A3198" w:rsidRPr="004A3198" w14:paraId="3F7F2B3C" w14:textId="77777777" w:rsidTr="004A3198">
        <w:trPr>
          <w:trHeight w:val="48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DEF73" w14:textId="77777777" w:rsidR="004A3198" w:rsidRPr="004A3198" w:rsidRDefault="004A3198" w:rsidP="004A3198">
            <w:pPr>
              <w:spacing w:after="0" w:line="240" w:lineRule="auto"/>
              <w:ind w:firstLineChars="300" w:firstLine="54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634 Pomoći od izvanproračunskih korisnika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7FA1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188E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F378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215E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50.794,92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CE186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BF693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0182E65" w14:textId="77777777" w:rsidTr="004A3198">
        <w:trPr>
          <w:trHeight w:val="40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A81BB" w14:textId="77777777" w:rsidR="004A3198" w:rsidRPr="004A3198" w:rsidRDefault="004A3198" w:rsidP="004A3198">
            <w:pPr>
              <w:spacing w:after="0" w:line="240" w:lineRule="auto"/>
              <w:ind w:firstLineChars="300" w:firstLine="452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6341 Tekuće pomoći od izvanproračunskih korisnika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F89C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441A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842C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7416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50.794,92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42C1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B2507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5F0AF67" w14:textId="77777777" w:rsidTr="004A3198">
        <w:trPr>
          <w:trHeight w:val="69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8C304" w14:textId="77777777" w:rsidR="004A3198" w:rsidRPr="004A3198" w:rsidRDefault="004A3198" w:rsidP="004A3198">
            <w:pPr>
              <w:spacing w:after="0" w:line="240" w:lineRule="auto"/>
              <w:ind w:firstLineChars="300" w:firstLine="54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E40A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726.807,38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2219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FE4D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BDCE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272.282,48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69C6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AF973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D98FA66" w14:textId="77777777" w:rsidTr="004A3198">
        <w:trPr>
          <w:trHeight w:val="62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601B9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CE11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726.807,38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2E7E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7282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CA34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272.282,48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0DAB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37,46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2BAE7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B9392E1" w14:textId="77777777" w:rsidTr="004A3198">
        <w:trPr>
          <w:trHeight w:val="48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AE3A9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638 Pomoći temeljem prijenosa EU sredstava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CA49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70.898,48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3C2D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5DD6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CE1C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12.133,98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EBC8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35F16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655C1182" w14:textId="77777777" w:rsidTr="004A3198">
        <w:trPr>
          <w:trHeight w:val="44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68AF2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6381 Tekuće pomoći temeljem prijenosa EU sredstava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D2B2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70.898,48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D245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8587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71A9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12.133,98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54A7D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17,11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8B748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0C32763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88597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 Prihodi od imovine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9B1C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34.639,79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5AA1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77.000,00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AC77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77.000,00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2DFF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33.788,92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8033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03D0F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43,88</w:t>
            </w:r>
          </w:p>
        </w:tc>
      </w:tr>
      <w:tr w:rsidR="004A3198" w:rsidRPr="004A3198" w14:paraId="6B514391" w14:textId="77777777" w:rsidTr="004A3198">
        <w:trPr>
          <w:trHeight w:val="50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AF0FC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641 Prihodi od financijske imovine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BBC4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34.639,79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3BE2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61978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F284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33.788,92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A016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43710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60F0218C" w14:textId="77777777" w:rsidTr="004A3198">
        <w:trPr>
          <w:trHeight w:val="46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9FAF4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6413 Kamate na oročena sredstva i depozite po viđenju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D1E0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34.639,79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700D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8E8D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94FA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33.198,40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29C4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95,84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32ADC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4A36ACD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3D9CA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6414 Prihodi od zateznih kamata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703B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705C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4C1B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941F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590,52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4743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AAFB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4B59932" w14:textId="77777777" w:rsidTr="004A3198">
        <w:trPr>
          <w:trHeight w:val="105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50F37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59B8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179.499,59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C6F2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361.500,00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FD35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361.500,00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CDEE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145.975,15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0BD6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FF98E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40,38</w:t>
            </w:r>
          </w:p>
        </w:tc>
      </w:tr>
      <w:tr w:rsidR="004A3198" w:rsidRPr="004A3198" w14:paraId="52F790A1" w14:textId="77777777" w:rsidTr="004A3198">
        <w:trPr>
          <w:trHeight w:val="66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3007B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652 Prihodi po posebnim propisima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66F7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179.499,59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FCB2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2631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0A98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145.975,15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5362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C3FC7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0D006F7D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45A6F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6526 Ostali nespomenuti prihodi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E4E6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179.499,59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D1DB6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A8AB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8137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145.975,15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0F5D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81,32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4C32C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3F54D3F" w14:textId="77777777" w:rsidTr="004A3198">
        <w:trPr>
          <w:trHeight w:val="132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1D5AA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66 Prihodi od prodaje proizvoda i robe te pruženih usluga i prihodi od donacija te povrati po protestiranim jamstvima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ED0F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1.095.926,31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4923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2.097.430,00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B12A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2.097.430,00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6E74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1.259.252,92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4915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8E064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60,04</w:t>
            </w:r>
          </w:p>
        </w:tc>
      </w:tr>
      <w:tr w:rsidR="004A3198" w:rsidRPr="004A3198" w14:paraId="15BD4420" w14:textId="77777777" w:rsidTr="004A3198">
        <w:trPr>
          <w:trHeight w:val="78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1398A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661 Prihodi od prodaje proizvoda i robe te pruženih usluga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919D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1.095.926,31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0CAC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042A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0A055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1.259.252,92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7CB4E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5B067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4EB9F9D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B37E6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6615 Prihodi od pruženih usluga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C35D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1.095.926,31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A574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3981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E548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1.259.252,92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E161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114,90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022FAC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E143F1A" w14:textId="77777777" w:rsidTr="004A3198">
        <w:trPr>
          <w:trHeight w:val="757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74AD7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ED6D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2.132.296,27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60EC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7.182.079,00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1424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7.182.079,00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980A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2.218.922,05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96A1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81C58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30,90</w:t>
            </w:r>
          </w:p>
        </w:tc>
      </w:tr>
      <w:tr w:rsidR="004A3198" w:rsidRPr="004A3198" w14:paraId="091D928B" w14:textId="77777777" w:rsidTr="004A3198">
        <w:trPr>
          <w:trHeight w:val="1056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587D5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671 Prihodi iz nadležnog proračuna za finaciranje redovne djelatnosti proračunskih korisnika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8E9D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586.464,46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FD9C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2D77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0320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647.670,21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C8C9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B3ADA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04719439" w14:textId="77777777" w:rsidTr="004A3198">
        <w:trPr>
          <w:trHeight w:val="70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B8DB3" w14:textId="77777777" w:rsidR="004A3198" w:rsidRPr="004A3198" w:rsidRDefault="004A3198" w:rsidP="004A3198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7F680" w14:textId="77777777" w:rsidR="004A3198" w:rsidRPr="004A3198" w:rsidRDefault="004A3198" w:rsidP="004A319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586.464,46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86A9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EC1E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1B5F4" w14:textId="77777777" w:rsidR="004A3198" w:rsidRPr="004A3198" w:rsidRDefault="004A3198" w:rsidP="004A319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647.670,21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3E0EDB" w14:textId="77777777" w:rsidR="004A3198" w:rsidRPr="004A3198" w:rsidRDefault="004A3198" w:rsidP="004A3198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CD0C3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218AF2B" w14:textId="77777777" w:rsidTr="004A3198">
        <w:trPr>
          <w:trHeight w:val="49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FF7D8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673 Prihodi od HZZO-a na temelju ugovornih obveza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3E89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1.545.831,81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5EE1D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BC28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2E74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1.571.251,84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02D3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48D2C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5174B66" w14:textId="77777777" w:rsidTr="004A3198">
        <w:trPr>
          <w:trHeight w:val="43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4EAD3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6731 Prihodi od HZZO-a na temelju ugovornih obveza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1713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1.545.831,81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0957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3755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A36E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1.571.251,84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9AFD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101,64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BA7B41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A5E2BC0" w14:textId="77777777" w:rsidTr="004A3198">
        <w:trPr>
          <w:trHeight w:val="5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464BD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 Kazne, upravne mjere i ostali prihodi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99AF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1.862,93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A328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0F4C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B55D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924,53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8703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50143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A3198" w:rsidRPr="004A3198" w14:paraId="3D85D82D" w14:textId="77777777" w:rsidTr="004A3198">
        <w:trPr>
          <w:trHeight w:val="44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1385F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681 Kazne i upravne mjere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C634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1.862,93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8D78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06BB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1555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4199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5882C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E620A92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3082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6819 Ostale kazne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D40F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1.862,93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1704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C86D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DD16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73A7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A4C67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EB73E7D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C6651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683 Ostali prihodi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E251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2B4C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D4D9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789D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924,53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F654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D37EC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A9A5F2C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50E83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6831 Ostali prihodi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A8DE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2E0B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3816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7495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924,53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680F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ECAE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A5ADCD5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20CB9" w14:textId="77777777" w:rsidR="004A3198" w:rsidRPr="004A3198" w:rsidRDefault="004A3198" w:rsidP="004A3198">
            <w:pPr>
              <w:spacing w:after="0" w:line="240" w:lineRule="auto"/>
              <w:ind w:firstLineChars="200" w:firstLine="301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SVEUKUPNO PRIHODI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F0B11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4.241.930,75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880BE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10.775.209,00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FAC46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10.775.209,00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0DC8E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3.346.404,74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A3FB5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78,89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AA9A4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31,06</w:t>
            </w:r>
          </w:p>
        </w:tc>
      </w:tr>
      <w:tr w:rsidR="004A3198" w:rsidRPr="004A3198" w14:paraId="0589C9EB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AD6C99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CFFB8F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3.031.580,57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968786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6.590.100,00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7DF237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6.590.100,00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6605A3C" w14:textId="48AE351E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  <w:r w:rsidR="00BC5E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143.475,99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97266A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4D8A049" w14:textId="77777777" w:rsidR="004A3198" w:rsidRPr="00BC5ECF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C5E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47,70</w:t>
            </w:r>
          </w:p>
        </w:tc>
      </w:tr>
      <w:tr w:rsidR="004A3198" w:rsidRPr="004A3198" w14:paraId="306019D3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3F518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E607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1.783.663,62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7079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3.700.800,00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B610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3.700.800,00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651A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1.870.493,26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8A85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F4F40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50,54</w:t>
            </w:r>
          </w:p>
        </w:tc>
      </w:tr>
      <w:tr w:rsidR="004A3198" w:rsidRPr="004A3198" w14:paraId="391BEEE2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B89BE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311 Plaće (Bruto)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032E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1.513.598,00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DFC4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3C4E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6744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1.581.945,82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7292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2657A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B8DB4E3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82DB6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3111 Plaće za redovan rad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EA89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1.491.927,83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74E7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B58A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48B2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1.573.811,55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C4A5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105,49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DA5C8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889D4B8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12A07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3113 Plaće za prekovremeni rad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625E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21.670,17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92D8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4F56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83ED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8.134,27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EF18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37,54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4AFD1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4616A38" w14:textId="77777777" w:rsidTr="004A3198">
        <w:trPr>
          <w:trHeight w:val="5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270FB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53AB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46.265,76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AE0D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067D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C140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50.563,93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D9D6B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F19E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26F837B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49BE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lastRenderedPageBreak/>
              <w:t>3121 Ostali rashodi za zaposlene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E5B5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46.265,76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12F1B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F126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0EF7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50.563,93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FE5C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109,29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FB214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FFE7D65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3D3D5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27D8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223.799,86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6742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2699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9778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237.983,51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B86A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9A43D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64AA737A" w14:textId="77777777" w:rsidTr="004A3198">
        <w:trPr>
          <w:trHeight w:val="51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D5F3E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3132 Doprinosi za obvezno zdravstveno osiguranje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B6EF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223.799,86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BEDD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031B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F0BF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237.983,51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A290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106,34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55493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48790EA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CF49F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167C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1.244.871,68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72C6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2.838.900,00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FA04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2.838.900,00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C5498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1.260.699,87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A238D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101,27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BCC3F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44,41</w:t>
            </w:r>
          </w:p>
        </w:tc>
      </w:tr>
      <w:tr w:rsidR="004A3198" w:rsidRPr="004A3198" w14:paraId="7CF6096C" w14:textId="77777777" w:rsidTr="004A3198">
        <w:trPr>
          <w:trHeight w:val="5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F1695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2271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59.955,34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2C32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647B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97A4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65.912,28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44D3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109,94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61CCAF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68A15A01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468C1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3211 Službena putovanja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3698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3.835,75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49A2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B1E9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15ED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4.198,37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F819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109,45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A8B5D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FA05F25" w14:textId="77777777" w:rsidTr="004A3198">
        <w:trPr>
          <w:trHeight w:val="44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6D5DF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3212 Naknade za prijevoz, za rad na terenu i odvojeni život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7890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48.702,32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FBFA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8772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F2AC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56.270,15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9869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115,54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DF8D9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73538C3" w14:textId="77777777" w:rsidTr="004A3198">
        <w:trPr>
          <w:trHeight w:val="42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EDEC3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3213 Stručno usavršavanje zaposlenika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4D44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5.733,86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F8D4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C3B6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FD15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5.443,76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F825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94,94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78424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0E77169A" w14:textId="77777777" w:rsidTr="004A3198">
        <w:trPr>
          <w:trHeight w:val="44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F68F5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3214 Ostale naknade troškova zaposlenima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A49D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1.683,41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0420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10C5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30F4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D7D3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A8FAF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653BA5B6" w14:textId="77777777" w:rsidTr="004A3198">
        <w:trPr>
          <w:trHeight w:val="49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AC653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7105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85.394,95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B415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7393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AE82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81.508,16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996C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961D9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A9964B6" w14:textId="77777777" w:rsidTr="004A3198">
        <w:trPr>
          <w:trHeight w:val="45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115D4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3221 Uredski materijal i ostali materijalni rashodi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F304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28.167,96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BA12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1559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C68C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22.307,25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C709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79,19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8F41B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CD44563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956BD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3222 Materijal i sirovine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1421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1.793,55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227E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0B84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B72D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2.364,23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04D6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131,82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58ECE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564387F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6A48E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3223 Energija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3C14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49.550,26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A13D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7D32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D6ED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52.912,38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213D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106,79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0AC06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B0B4250" w14:textId="77777777" w:rsidTr="004A3198">
        <w:trPr>
          <w:trHeight w:val="42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84391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3224 Materijal i dijelovi za tekuće i investicijsko održavanje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4ECF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133,74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2962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7C78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DC8E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88,11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71175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65,88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A35B6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464418F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BBD91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3225 Sitni inventar i autogume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460F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4.092,04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8657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8F3D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09EF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2.704,11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EFAE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66,08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BC729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707195A" w14:textId="77777777" w:rsidTr="004A3198">
        <w:trPr>
          <w:trHeight w:val="49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33D517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3227 Službena, radna i zaštitna odjeća i obuća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82B62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1.657,40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2A96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A510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252C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1.132,08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D8EC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68,30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A5761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66EE781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467DD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15EC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208.552,41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DDBC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6035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AFF8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207.227,88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A305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E5AD1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441FB55" w14:textId="77777777" w:rsidTr="004A3198">
        <w:trPr>
          <w:trHeight w:val="44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42924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3231 Usluge telefona, pošte i prijevoza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B056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14.185,13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BD4A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AE5E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204A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13.702,79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9C75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96,60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26AA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06A5893" w14:textId="77777777" w:rsidTr="004A3198">
        <w:trPr>
          <w:trHeight w:val="40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3B8F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3232 Usluge tekućeg i investicijskog održavanja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C4B8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39.675,05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950E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295B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6BD3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31.236,76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4B24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78,73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73CF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E0C9707" w14:textId="77777777" w:rsidTr="004A3198">
        <w:trPr>
          <w:trHeight w:val="39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4CEF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3233 Usluge promidžbe i informiranja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522E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4.665,89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9398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0FE0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E5AC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6.536,11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CCD3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140,08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9CA24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F1B96B0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ABA1D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3234 Komunalne usluge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2CAD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20.673,91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B9D6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32ED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902E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21.969,42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19AF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106,27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27B94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6D7FE08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0A113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3235 Zakupnine i najamnine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0262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10.287,07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46E4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65D0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C805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3.001,84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E50B9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29,18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A3BE0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12E00AB" w14:textId="77777777" w:rsidTr="004A3198">
        <w:trPr>
          <w:trHeight w:val="45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943E9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3236 Zdravstvene i veterinarske usluge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F14A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24.846,57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8A17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8094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8027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35.620,25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27E3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143,36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1FE8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2F01AE1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C7D7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3237 Intelektualne i osobne usluge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6BDF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82.703,23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25DF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B66C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3CEC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80.430,85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01E8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97,25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0EFE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1CDDF9E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3F8CA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3238 Računalne usluge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AC291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786,05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00FD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BD04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2A16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2.722,49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6527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346,35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78B76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3E3DDAB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08A19F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3239 Ostale usluge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CEF8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10.729,51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F0D8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6D6F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0F91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12.007,37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21A1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111,91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FB9B2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0EF4970" w14:textId="77777777" w:rsidTr="004A3198">
        <w:trPr>
          <w:trHeight w:val="103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BDAA4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325 Rashodi lijekova i potrošnog medicinskog materijala kod zdravstvenih ustanova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F803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862.802,79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7D35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3A45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A59C5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790.992,89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B888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91,68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265FD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4265A07" w14:textId="77777777" w:rsidTr="004A3198">
        <w:trPr>
          <w:trHeight w:val="60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1462D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3251 Rashodi po osnovi utroška lijekova i potrošnog medicinskog materijala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DE2D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733.401,54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36E2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59C2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4FAD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778.948,93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795B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106,21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7939B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BF784AF" w14:textId="77777777" w:rsidTr="004A3198">
        <w:trPr>
          <w:trHeight w:val="61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8ABA3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3252 Rashodi po osnovi otpisa lijekova i potrošnog medicinskog materijala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D780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129.401,25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2D9B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749A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05A8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12.043,96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E2AA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9,31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87183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10C61E4" w14:textId="77777777" w:rsidTr="004A3198">
        <w:trPr>
          <w:trHeight w:val="50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9FC19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329 Ostali nespomenuti rashodi poslovanja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932B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28.166,19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B2B9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4E20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1050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115.058,66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A6F6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408,50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F988F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6B206F90" w14:textId="77777777" w:rsidTr="004A3198">
        <w:trPr>
          <w:trHeight w:val="61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44DA9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3FA2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6.144,64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1698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9BD4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F1BD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14.652,84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BF92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238,47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1EBCF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957FFF9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4E1D2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3292 Premije osiguranja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80E8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9.781,93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237B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F7BC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D8D5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13.354,36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5087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136,52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2BBB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CAB14CA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3B88C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3293 Reprezentacija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B721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3.748,73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545D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4E3B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1CCB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1.554,61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67300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41,47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B0352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0EA2BC6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96578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3294 Članarine i norme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68F8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4.722,99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BF25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D19C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37C4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8.090,66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483F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171,30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78D72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9EC1DCD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E3135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3295 Pristojbe i naknade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295C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3.194,34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8866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8DD1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73DC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3.567,49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A0DD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111,68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24920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6712D6F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01EC2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3296 Troškovi sudskih postupaka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E8D7C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13,28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B15A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AAD7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E7DF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403C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13A2A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99CB73B" w14:textId="77777777" w:rsidTr="004A3198">
        <w:trPr>
          <w:trHeight w:val="45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8BC70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3299 Ostali nespomenuti rashodi poslovanja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1E89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560,28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56CE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80D28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89C3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73.838,70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2DE5C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13.178,89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4465F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337FA5B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E18F1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FAC7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3.045,27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8460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50.400,00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3F4B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50.400,00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0708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12.192,57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955D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EE36F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24,19</w:t>
            </w:r>
          </w:p>
        </w:tc>
      </w:tr>
      <w:tr w:rsidR="004A3198" w:rsidRPr="004A3198" w14:paraId="3502A3F8" w14:textId="77777777" w:rsidTr="004A3198">
        <w:trPr>
          <w:trHeight w:val="5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C62FA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342 Kamate za primljene kredite i zajmove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DFCA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2080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AD65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D099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7.672,57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4CA3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F1482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A10D228" w14:textId="77777777" w:rsidTr="004A3198">
        <w:trPr>
          <w:trHeight w:val="661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93012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3423 Kamate za primljene kredite i zajmove od kreditnih i ostalih financijskih institucija izvan javnog sektora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5E74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54B6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9ACD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9985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7.672,57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522D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62330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6907135" w14:textId="77777777" w:rsidTr="004A3198">
        <w:trPr>
          <w:trHeight w:val="55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B540C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343 Ostali financijski rashodi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43297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3.045,27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5A9C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F898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C673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FDEB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148,43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05F2F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9E2DD85" w14:textId="77777777" w:rsidTr="004A3198">
        <w:trPr>
          <w:trHeight w:val="43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3BDA5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3431 Bankarske usluge i usluge platnog prometa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F300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3.019,20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2EC5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09C7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0690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4.489,05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A614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148,68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1AC12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158BD5A" w14:textId="77777777" w:rsidTr="004A3198">
        <w:trPr>
          <w:trHeight w:val="66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90CE2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3432 Negativne tečajne razlike i razlike zbog primjene valutne klauzule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0249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7F98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BF5D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22746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30,95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8313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5D63E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5B4D78FD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4DB58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3433 Zatezne kamate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3F9AE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26,07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68B3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8EF5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2B56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5C6E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C2BEA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68C4CA1" w14:textId="77777777" w:rsidTr="004A3198">
        <w:trPr>
          <w:trHeight w:val="103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7589A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EEBD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AF73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ADDE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000D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C559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BC7C8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A3198" w:rsidRPr="004A3198" w14:paraId="5A14EF7F" w14:textId="77777777" w:rsidTr="004A3198">
        <w:trPr>
          <w:trHeight w:val="74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47177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372 Ostale naknade građanima i kućanstvima iz proračuna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1A5D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316A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7A78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3CB9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6A4B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D8FAA8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B51148A" w14:textId="77777777" w:rsidTr="004A3198">
        <w:trPr>
          <w:trHeight w:val="43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34CDB3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3722 Naknade građanima i kućanstvima u naravi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441D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1DB71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5776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2449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90,29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D579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587A1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EA2A11A" w14:textId="77777777" w:rsidTr="004A3198">
        <w:trPr>
          <w:trHeight w:val="55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08DBEF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8E2B7A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862.756,37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CAB8F6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11.071.579,00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CA93C2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11.071.579,00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376A1C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3.221.576,57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9292CE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373,41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BAB888F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29,10</w:t>
            </w:r>
          </w:p>
        </w:tc>
      </w:tr>
      <w:tr w:rsidR="004A3198" w:rsidRPr="004A3198" w14:paraId="2AB3A957" w14:textId="77777777" w:rsidTr="004A3198">
        <w:trPr>
          <w:trHeight w:val="76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B4368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5A1E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855.608,87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112C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11.051.579,00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B41E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11.051.579,00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CF9E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3.221.576,57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B5CB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376,52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1D8B7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29,15</w:t>
            </w:r>
          </w:p>
        </w:tc>
      </w:tr>
      <w:tr w:rsidR="004A3198" w:rsidRPr="004A3198" w14:paraId="64914E9A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445AC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421 Građevinski objekti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1B3E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839.269,22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E4A6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A1E53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A311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3.163.730,66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B130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376,96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4F5AB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FFE20C5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14D9A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4212 Poslovni objekti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8AD6C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839.269,22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D5A5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0A11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0BA2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3.163.730,66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18ED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376,96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14B2F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16AF59FD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BDF1C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B2231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1.890,80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B96B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2511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E7C74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4.671,75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973D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CCE34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7B637660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C021F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4221 Uredska oprema i namještaj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A367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1.489,25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8D0A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91A1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BB20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3.647,89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8F10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244,95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2C45A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6A0C520" w14:textId="77777777" w:rsidTr="004A3198">
        <w:trPr>
          <w:trHeight w:val="45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13E3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4223 Oprema za održavanje i zaštitu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7D32E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17919B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9A32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5D43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343,61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ACD7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8603C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86FF911" w14:textId="77777777" w:rsidTr="004A3198">
        <w:trPr>
          <w:trHeight w:val="399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7229D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4224 Medicinska i laboratorijska oprema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7872D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190,13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98E48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449B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BF254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680,25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C50F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357,78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BD6E6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27B2B31" w14:textId="77777777" w:rsidTr="004A3198">
        <w:trPr>
          <w:trHeight w:val="43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2CDE8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4227 Uređaji, strojevi i oprema za ostale namjene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1F0C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211,42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E142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7CF3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47F65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7EB16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2509B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211FC2DA" w14:textId="77777777" w:rsidTr="004A3198">
        <w:trPr>
          <w:trHeight w:val="26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4D6CA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423 Prijevozna sredstva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0AAA6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3F5CA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31F6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99CD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53.174,16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2FB2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A4BEF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43A9BBAC" w14:textId="77777777" w:rsidTr="004A3198">
        <w:trPr>
          <w:trHeight w:val="444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2F36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4231 Prijevozna sredstva u cestovnom prometu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141FC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D52E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1AF8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67D97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53.174,16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CFDA0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A88AB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09A0BD73" w14:textId="77777777" w:rsidTr="004A3198">
        <w:trPr>
          <w:trHeight w:val="49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18E1F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426 Nematerijalna proizvedena imovina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636E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14.448,85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4BDCB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1DCF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7408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46A58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074E1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A3198" w:rsidRPr="004A3198" w14:paraId="30AC9D2A" w14:textId="77777777" w:rsidTr="004A3198">
        <w:trPr>
          <w:trHeight w:val="5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092D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4262 Ulaganja u računalne programe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ED099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14.448,85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54CEF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52E0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303FA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C745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75A37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4B9E1FD" w14:textId="77777777" w:rsidTr="004A3198">
        <w:trPr>
          <w:trHeight w:val="792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61C09" w14:textId="77777777" w:rsidR="004A3198" w:rsidRPr="004A3198" w:rsidRDefault="004A3198" w:rsidP="004A3198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 Rashodi za dodatna ulaganja na nefinancijskoj imovini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E85ED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7.147,50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483DA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32939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1402E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801B2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5F376" w14:textId="77777777" w:rsidR="004A3198" w:rsidRPr="004A3198" w:rsidRDefault="004A3198" w:rsidP="004A3198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A3198" w:rsidRPr="004A3198" w14:paraId="02AED0DB" w14:textId="77777777" w:rsidTr="004A3198">
        <w:trPr>
          <w:trHeight w:val="5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F84F2" w14:textId="77777777" w:rsidR="004A3198" w:rsidRPr="004A3198" w:rsidRDefault="004A3198" w:rsidP="004A3198">
            <w:pPr>
              <w:spacing w:after="0" w:line="240" w:lineRule="auto"/>
              <w:ind w:firstLineChars="300" w:firstLine="6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452 Dodatna ulaganja na postrojenjima i opremi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C102F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7.147,50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58D80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24AB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8C81C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1C985" w14:textId="77777777" w:rsidR="004A3198" w:rsidRPr="004A3198" w:rsidRDefault="004A3198" w:rsidP="004A3198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A31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CA3A5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0A2C613D" w14:textId="77777777" w:rsidTr="004A3198">
        <w:trPr>
          <w:trHeight w:val="42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F01DB" w14:textId="77777777" w:rsidR="004A3198" w:rsidRPr="004A3198" w:rsidRDefault="004A3198" w:rsidP="004A3198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4521 Dodatna ulaganja na postrojenjima i opremi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6ED0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7.147,50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0E8EE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49531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C46C3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3A192" w14:textId="77777777" w:rsidR="004A3198" w:rsidRPr="004A3198" w:rsidRDefault="004A3198" w:rsidP="004A3198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A4C43" w14:textId="77777777" w:rsidR="004A3198" w:rsidRPr="004A3198" w:rsidRDefault="004A3198" w:rsidP="004A319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3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A3198" w:rsidRPr="004A3198" w14:paraId="344D76DB" w14:textId="77777777" w:rsidTr="004A3198">
        <w:trPr>
          <w:trHeight w:val="228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B0BCB" w14:textId="77777777" w:rsidR="004A3198" w:rsidRPr="004A3198" w:rsidRDefault="004A3198" w:rsidP="004A3198">
            <w:pPr>
              <w:spacing w:after="0" w:line="240" w:lineRule="auto"/>
              <w:ind w:firstLineChars="200" w:firstLine="301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SVEUKUPNO RASHODI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05226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3.894.336,94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C48C1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17.661.679,00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002DC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17.661.679,00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A773A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6.365.052,56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BCECF3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163,44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AE9F0" w14:textId="77777777" w:rsidR="004A3198" w:rsidRPr="004A3198" w:rsidRDefault="004A3198" w:rsidP="004A3198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4A31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36,04</w:t>
            </w:r>
          </w:p>
        </w:tc>
      </w:tr>
    </w:tbl>
    <w:p w14:paraId="41D410DF" w14:textId="2FD6CC85" w:rsidR="00784BB6" w:rsidRDefault="00784BB6" w:rsidP="0013526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3940" w:type="dxa"/>
        <w:tblLook w:val="04A0" w:firstRow="1" w:lastRow="0" w:firstColumn="1" w:lastColumn="0" w:noHBand="0" w:noVBand="1"/>
      </w:tblPr>
      <w:tblGrid>
        <w:gridCol w:w="3596"/>
        <w:gridCol w:w="2420"/>
        <w:gridCol w:w="1800"/>
        <w:gridCol w:w="1584"/>
        <w:gridCol w:w="2380"/>
        <w:gridCol w:w="1040"/>
        <w:gridCol w:w="1120"/>
      </w:tblGrid>
      <w:tr w:rsidR="00784BB6" w:rsidRPr="00784BB6" w14:paraId="541FDD16" w14:textId="77777777" w:rsidTr="00784BB6">
        <w:trPr>
          <w:trHeight w:val="336"/>
        </w:trPr>
        <w:tc>
          <w:tcPr>
            <w:tcW w:w="1394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05E7E4B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1.2. RAČUN PRIHODA I RASHODA - Prihodi i rashodi prema izvorima financiranja</w:t>
            </w:r>
          </w:p>
        </w:tc>
      </w:tr>
      <w:tr w:rsidR="00784BB6" w:rsidRPr="00784BB6" w14:paraId="3F456DA6" w14:textId="77777777" w:rsidTr="00784BB6">
        <w:trPr>
          <w:trHeight w:val="720"/>
        </w:trPr>
        <w:tc>
          <w:tcPr>
            <w:tcW w:w="3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166A9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7C612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Ostvarenje / Izvršenje  01. 01 -  30.06. 2025.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7BD08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Izvorni plan 2026.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BA7A8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2026.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BCA60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01. 01 - 30.06.2026.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FF7F65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71A37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(5/4)</w:t>
            </w:r>
          </w:p>
        </w:tc>
      </w:tr>
      <w:tr w:rsidR="00784BB6" w:rsidRPr="00784BB6" w14:paraId="77EC6DB6" w14:textId="77777777" w:rsidTr="00784BB6">
        <w:trPr>
          <w:trHeight w:val="348"/>
        </w:trPr>
        <w:tc>
          <w:tcPr>
            <w:tcW w:w="3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58C3F9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07045DE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E353075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990FE6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7C7FAC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53AC38D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A6CB870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784BB6" w:rsidRPr="00784BB6" w14:paraId="71EA7EB8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439D4D4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9A6B0A3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AD36570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AE735DA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309E6EE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DED0051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83204AF" w14:textId="77777777" w:rsidR="00784BB6" w:rsidRPr="00784BB6" w:rsidRDefault="00784BB6" w:rsidP="00784BB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784BB6" w:rsidRPr="00784BB6" w14:paraId="4AB6BE00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C4E2E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1 OPĆI PRIHODI I PRIMICI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025F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C18E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3BF3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B796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647.670,21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CFE6A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929D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21,59</w:t>
            </w:r>
          </w:p>
        </w:tc>
      </w:tr>
      <w:tr w:rsidR="00784BB6" w:rsidRPr="00784BB6" w14:paraId="1FD00C46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3D5DF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0BDF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5043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FE7D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DAA2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647.670,21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5507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DBFB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21,59</w:t>
            </w:r>
          </w:p>
        </w:tc>
      </w:tr>
      <w:tr w:rsidR="00784BB6" w:rsidRPr="00784BB6" w14:paraId="520AF8BF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38F88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3 VLASTITI PRIHODI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60D6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1.130.566,10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DF13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2.174.430,00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B333A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2.174.430,00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9220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1.293.966,37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AED82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114,45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6905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59,51</w:t>
            </w:r>
          </w:p>
        </w:tc>
      </w:tr>
      <w:tr w:rsidR="00784BB6" w:rsidRPr="00784BB6" w14:paraId="4FA7303D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58D42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8D69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1.130.566,10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D793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2.174.430,00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FC6F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2.174.430,00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19E7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1.293.966,37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A25A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114,45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38EB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59,51</w:t>
            </w:r>
          </w:p>
        </w:tc>
      </w:tr>
      <w:tr w:rsidR="00784BB6" w:rsidRPr="00784BB6" w14:paraId="6CD2C16E" w14:textId="77777777" w:rsidTr="00784BB6">
        <w:trPr>
          <w:trHeight w:val="519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2769D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4 PRIHODI ZA POSEBNE NAMJENE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D58C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1.727.194,33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47C4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4.543.579,00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168E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4.543.579,00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2DC2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1.717.226,99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3D93F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2181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37,79</w:t>
            </w:r>
          </w:p>
        </w:tc>
      </w:tr>
      <w:tr w:rsidR="00784BB6" w:rsidRPr="00784BB6" w14:paraId="65D3CD23" w14:textId="77777777" w:rsidTr="00784BB6">
        <w:trPr>
          <w:trHeight w:val="528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39710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43 Ostali prihodi za posebne namjene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735A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1.727.194,33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11BD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3.570.700,00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68D82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3.570.700,00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F6BC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1.717.226,99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56F1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3334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48,09</w:t>
            </w:r>
          </w:p>
        </w:tc>
      </w:tr>
      <w:tr w:rsidR="00784BB6" w:rsidRPr="00784BB6" w14:paraId="690D794B" w14:textId="77777777" w:rsidTr="00784BB6">
        <w:trPr>
          <w:trHeight w:val="372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1B273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44 Decentralizirana sredstva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7AD7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586.464,46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7415F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972.879,00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38C6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972.879,00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D989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4B96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922E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84BB6" w:rsidRPr="00784BB6" w14:paraId="05EF8362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32FFA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5 POMOĆI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45BB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797.705,86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F69C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1.057.200,00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9B92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1.057.200,00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1006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335.211,38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97D8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2A06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31,71</w:t>
            </w:r>
          </w:p>
        </w:tc>
      </w:tr>
      <w:tr w:rsidR="00784BB6" w:rsidRPr="00784BB6" w14:paraId="6ABC581D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FE77F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51 Programi Unije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0C30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70.898,48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615B2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B0BB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CE18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458BA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C8DE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84BB6" w:rsidRPr="00784BB6" w14:paraId="2001B39A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D4D24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52 Ostale pomoći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53A8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726.807,38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39F8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1.008.730,00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B6D8F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1.008.730,00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6E24A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323.077,40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3F47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6734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32,02</w:t>
            </w:r>
          </w:p>
        </w:tc>
      </w:tr>
      <w:tr w:rsidR="00784BB6" w:rsidRPr="00784BB6" w14:paraId="1D4B8EB5" w14:textId="77777777" w:rsidTr="00784BB6">
        <w:trPr>
          <w:trHeight w:val="519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3ECFD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58 Instrumenti EU nove generacije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7A22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41F3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E362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15B3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12.133,98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4A13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9DE8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25,03</w:t>
            </w:r>
          </w:p>
        </w:tc>
      </w:tr>
      <w:tr w:rsidR="00784BB6" w:rsidRPr="00784BB6" w14:paraId="6F1482AD" w14:textId="77777777" w:rsidTr="00784BB6">
        <w:trPr>
          <w:trHeight w:val="228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E7451" w14:textId="77777777" w:rsidR="00784BB6" w:rsidRPr="00784BB6" w:rsidRDefault="00784BB6" w:rsidP="00784BB6">
            <w:pPr>
              <w:spacing w:after="0" w:line="240" w:lineRule="auto"/>
              <w:ind w:firstLineChars="200" w:firstLine="301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SVEUKUPNO PRIHODI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13AF8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4.241.930,75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FF32B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10.775.209,00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907F81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10.775.209,00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84B43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3.994.074,95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C032F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94,16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3049A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37,07</w:t>
            </w:r>
          </w:p>
        </w:tc>
      </w:tr>
      <w:tr w:rsidR="00784BB6" w:rsidRPr="00784BB6" w14:paraId="56EF9B6E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614EC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1 OPĆI PRIHODI I PRIMICI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D4EC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3956A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7CB2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A605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647.670,21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FBE3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1AD3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21,59</w:t>
            </w:r>
          </w:p>
        </w:tc>
      </w:tr>
      <w:tr w:rsidR="00784BB6" w:rsidRPr="00784BB6" w14:paraId="0ECB5A28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AB37C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11 Opći prihodi i primici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484C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75D6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7035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83962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647.670,21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E4C7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7CE8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21,59</w:t>
            </w:r>
          </w:p>
        </w:tc>
      </w:tr>
      <w:tr w:rsidR="00784BB6" w:rsidRPr="00784BB6" w14:paraId="27A88792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E5D31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3 VLASTITI PRIHODI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9DE2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928.556,75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ACE86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2.712.542,00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C3D3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2.712.542,00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433C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1.258.466,55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23A5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135,53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61E6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46,39</w:t>
            </w:r>
          </w:p>
        </w:tc>
      </w:tr>
      <w:tr w:rsidR="00784BB6" w:rsidRPr="00784BB6" w14:paraId="126E8D99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5AA15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AAA6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928.556,75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7921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2.712.542,00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CA5C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2.712.542,00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0449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1.258.466,55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34BE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135,53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31BC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46,39</w:t>
            </w:r>
          </w:p>
        </w:tc>
      </w:tr>
      <w:tr w:rsidR="00784BB6" w:rsidRPr="00784BB6" w14:paraId="0A107879" w14:textId="77777777" w:rsidTr="00784BB6">
        <w:trPr>
          <w:trHeight w:val="552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ADF4E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4 PRIHODI ZA POSEBNE NAMJENE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57A12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2.547.024,40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8CA0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8.391.937,00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A241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8.391.937,00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741C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1.650.957,11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32FD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F4AA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19,67</w:t>
            </w:r>
          </w:p>
        </w:tc>
      </w:tr>
      <w:tr w:rsidR="00784BB6" w:rsidRPr="00784BB6" w14:paraId="46DF901C" w14:textId="77777777" w:rsidTr="00784BB6">
        <w:trPr>
          <w:trHeight w:val="552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A7CD5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43 Ostali prihodi za posebne namjene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3C26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1.960.559,94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66C8F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7.419.058,00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F787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7.419.058,00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C319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1.650.957,11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480E1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1F2E2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22,25</w:t>
            </w:r>
          </w:p>
        </w:tc>
      </w:tr>
      <w:tr w:rsidR="00784BB6" w:rsidRPr="00784BB6" w14:paraId="06BE511C" w14:textId="77777777" w:rsidTr="00784BB6">
        <w:trPr>
          <w:trHeight w:val="528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84B01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44 Decentralizirana sredstva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22E1F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586.464,46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01D0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972.879,00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741A2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972.879,00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DA96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8040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F117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84BB6" w:rsidRPr="00784BB6" w14:paraId="7F4528DF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A6647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5 POMOĆI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29A1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418.755,79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8E5E9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1.057.200,00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E9DF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1.057.200,00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EFCE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307.958,69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8DA2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6A2E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29,13</w:t>
            </w:r>
          </w:p>
        </w:tc>
      </w:tr>
      <w:tr w:rsidR="00784BB6" w:rsidRPr="00784BB6" w14:paraId="3C59C527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DFDDB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51 Programi Unije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0845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60.424,44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2BA6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5DA5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6C63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E770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8517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4BB6" w:rsidRPr="00784BB6" w14:paraId="7902B4ED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D463A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Izvor: 52 Ostale pomoći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C0FD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358.331,35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86CB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1.008.730,00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0935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1.008.730,00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41FE4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295.824,71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492B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82,56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CE3F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29,33</w:t>
            </w:r>
          </w:p>
        </w:tc>
      </w:tr>
      <w:tr w:rsidR="00784BB6" w:rsidRPr="00784BB6" w14:paraId="46509E87" w14:textId="77777777" w:rsidTr="00784BB6">
        <w:trPr>
          <w:trHeight w:val="552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3D065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58 Instrumenti EU nove generacije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EACE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BD74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EDC5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8DB9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12.133,98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DEB3A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5FE1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25,03</w:t>
            </w:r>
          </w:p>
        </w:tc>
      </w:tr>
      <w:tr w:rsidR="00784BB6" w:rsidRPr="00784BB6" w14:paraId="5FFCBF54" w14:textId="77777777" w:rsidTr="00784BB6">
        <w:trPr>
          <w:trHeight w:val="264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E7E68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8 NAMJENSKI PRIMICI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41BB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7532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EEB8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F198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3F8D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DEF9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784BB6" w:rsidRPr="00784BB6" w14:paraId="4C2688D6" w14:textId="77777777" w:rsidTr="00784BB6">
        <w:trPr>
          <w:trHeight w:val="552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4ED0D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81 Namjenski primici od zaduživanja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70F5F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58EE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7C9C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5727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4805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D60C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784BB6" w:rsidRPr="00784BB6" w14:paraId="350CC380" w14:textId="77777777" w:rsidTr="00784BB6">
        <w:trPr>
          <w:trHeight w:val="228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C4BB6" w14:textId="77777777" w:rsidR="00784BB6" w:rsidRPr="00784BB6" w:rsidRDefault="00784BB6" w:rsidP="00784BB6">
            <w:pPr>
              <w:spacing w:after="0" w:line="240" w:lineRule="auto"/>
              <w:ind w:firstLineChars="200" w:firstLine="301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SVEUKUPNO RASHODI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17A61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3.894.336,94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0BF6A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17.661.679,00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CC4017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17.661.679,00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3927E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6.365.052,56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7A10D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163,44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A28D2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36,04</w:t>
            </w:r>
          </w:p>
        </w:tc>
      </w:tr>
    </w:tbl>
    <w:p w14:paraId="5E70DC70" w14:textId="77777777" w:rsidR="004A3198" w:rsidRDefault="004A3198" w:rsidP="00135261">
      <w:pPr>
        <w:spacing w:line="240" w:lineRule="auto"/>
        <w:rPr>
          <w:b/>
          <w:sz w:val="28"/>
          <w:szCs w:val="28"/>
        </w:rPr>
      </w:pPr>
    </w:p>
    <w:p w14:paraId="2DA32DFA" w14:textId="77777777" w:rsidR="00784BB6" w:rsidRDefault="00784BB6" w:rsidP="00135261">
      <w:pPr>
        <w:spacing w:line="240" w:lineRule="auto"/>
        <w:rPr>
          <w:b/>
          <w:sz w:val="28"/>
          <w:szCs w:val="28"/>
        </w:rPr>
      </w:pPr>
    </w:p>
    <w:tbl>
      <w:tblPr>
        <w:tblW w:w="13600" w:type="dxa"/>
        <w:tblLook w:val="04A0" w:firstRow="1" w:lastRow="0" w:firstColumn="1" w:lastColumn="0" w:noHBand="0" w:noVBand="1"/>
      </w:tblPr>
      <w:tblGrid>
        <w:gridCol w:w="3740"/>
        <w:gridCol w:w="1780"/>
        <w:gridCol w:w="1800"/>
        <w:gridCol w:w="1940"/>
        <w:gridCol w:w="1900"/>
        <w:gridCol w:w="1280"/>
        <w:gridCol w:w="1160"/>
      </w:tblGrid>
      <w:tr w:rsidR="00784BB6" w:rsidRPr="00784BB6" w14:paraId="2FE392D4" w14:textId="77777777" w:rsidTr="00784BB6">
        <w:trPr>
          <w:trHeight w:val="336"/>
        </w:trPr>
        <w:tc>
          <w:tcPr>
            <w:tcW w:w="1360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6F353D3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  <w:t>1.3. RAČUN PRIHODA I RASHODA - Rashodi prema funkcijskoj klasifikaciji</w:t>
            </w:r>
          </w:p>
        </w:tc>
      </w:tr>
      <w:tr w:rsidR="00784BB6" w:rsidRPr="00784BB6" w14:paraId="2887F899" w14:textId="77777777" w:rsidTr="00784BB6">
        <w:trPr>
          <w:trHeight w:val="699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4AC4D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2E549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 Izvršenje       01. 01 - 30. 06. 2025.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B2D6CB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Izvorni plan 2026.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E70934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2026.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8F97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01.01 - 30.06.2026.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72185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DDCAE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(5/4)</w:t>
            </w:r>
          </w:p>
        </w:tc>
      </w:tr>
      <w:tr w:rsidR="00784BB6" w:rsidRPr="00784BB6" w14:paraId="2A88FE02" w14:textId="77777777" w:rsidTr="00784BB6">
        <w:trPr>
          <w:trHeight w:val="264"/>
        </w:trPr>
        <w:tc>
          <w:tcPr>
            <w:tcW w:w="37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58C2F4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F3BB50C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9D8638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632EBBC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A8A5987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899356E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8A3AF4E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</w:tr>
      <w:tr w:rsidR="00784BB6" w:rsidRPr="00784BB6" w14:paraId="5F93A9D4" w14:textId="77777777" w:rsidTr="00784BB6">
        <w:trPr>
          <w:trHeight w:val="264"/>
        </w:trPr>
        <w:tc>
          <w:tcPr>
            <w:tcW w:w="37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4854ED1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92D9BB0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5BAA122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3C441EF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B224A97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D943163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9377515" w14:textId="77777777" w:rsidR="00784BB6" w:rsidRPr="00784BB6" w:rsidRDefault="00784BB6" w:rsidP="00784BB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784BB6" w:rsidRPr="00784BB6" w14:paraId="034AFD39" w14:textId="77777777" w:rsidTr="00784BB6">
        <w:trPr>
          <w:trHeight w:val="228"/>
        </w:trPr>
        <w:tc>
          <w:tcPr>
            <w:tcW w:w="3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705F4" w14:textId="77777777" w:rsidR="00784BB6" w:rsidRPr="00784BB6" w:rsidRDefault="00784BB6" w:rsidP="00784BB6">
            <w:pPr>
              <w:spacing w:after="0" w:line="240" w:lineRule="auto"/>
              <w:ind w:firstLineChars="300" w:firstLine="452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Funk. klas: 07 Zdravstvo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C369C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3.894.336,94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7D7C2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17.661.679,00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D2C8E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17.661.679,00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31FD3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6.365.052,56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8AC21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05CF4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36,04</w:t>
            </w:r>
          </w:p>
        </w:tc>
      </w:tr>
      <w:tr w:rsidR="00784BB6" w:rsidRPr="00784BB6" w14:paraId="697B0470" w14:textId="77777777" w:rsidTr="00784BB6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11B7E" w14:textId="77777777" w:rsidR="00784BB6" w:rsidRPr="00784BB6" w:rsidRDefault="00784BB6" w:rsidP="00784BB6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072 Službe za vanjske pacijente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89BE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2.098.938,38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293EA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4.439.760,00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1300D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4.439.760,00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D5DD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2.306.503,97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5789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F116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51,95</w:t>
            </w:r>
          </w:p>
        </w:tc>
      </w:tr>
      <w:tr w:rsidR="00784BB6" w:rsidRPr="00784BB6" w14:paraId="02D3248E" w14:textId="77777777" w:rsidTr="00784BB6">
        <w:trPr>
          <w:trHeight w:val="264"/>
        </w:trPr>
        <w:tc>
          <w:tcPr>
            <w:tcW w:w="3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63819" w14:textId="77777777" w:rsidR="00784BB6" w:rsidRPr="00784BB6" w:rsidRDefault="00784BB6" w:rsidP="00784BB6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074 Službe javnog zdravstva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82D0C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1.685.749,11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036E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13.042.349,00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67F2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13.042.349,00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8C91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3.954.723,55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773F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234,60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880D4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30,32</w:t>
            </w:r>
          </w:p>
        </w:tc>
      </w:tr>
      <w:tr w:rsidR="00784BB6" w:rsidRPr="00784BB6" w14:paraId="41968078" w14:textId="77777777" w:rsidTr="00784BB6">
        <w:trPr>
          <w:trHeight w:val="528"/>
        </w:trPr>
        <w:tc>
          <w:tcPr>
            <w:tcW w:w="3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DFF79" w14:textId="77777777" w:rsidR="00784BB6" w:rsidRPr="00784BB6" w:rsidRDefault="00784BB6" w:rsidP="00784BB6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076 Poslovi i usluge zdravstva koji nisu drugdje svrstani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EC562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109.649,45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73E4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179.570,00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C34F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179.570,00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9544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103.825,04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3127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94,69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9386C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57,82</w:t>
            </w:r>
          </w:p>
        </w:tc>
      </w:tr>
      <w:tr w:rsidR="00784BB6" w:rsidRPr="00784BB6" w14:paraId="14041CBA" w14:textId="77777777" w:rsidTr="00784BB6">
        <w:trPr>
          <w:trHeight w:val="228"/>
        </w:trPr>
        <w:tc>
          <w:tcPr>
            <w:tcW w:w="3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B5189" w14:textId="77777777" w:rsidR="00784BB6" w:rsidRPr="00784BB6" w:rsidRDefault="00784BB6" w:rsidP="00784BB6">
            <w:pPr>
              <w:spacing w:after="0" w:line="240" w:lineRule="auto"/>
              <w:ind w:firstLineChars="200" w:firstLine="301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SVEUKUPNO RASHODI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3DBB9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3.894.336,94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111B6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17.661.679,00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1543A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17.661.679,00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8F821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6.365.052,56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3F9A2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C9385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36,04</w:t>
            </w:r>
          </w:p>
        </w:tc>
      </w:tr>
    </w:tbl>
    <w:p w14:paraId="5023DDED" w14:textId="77777777" w:rsidR="00784BB6" w:rsidRDefault="00784BB6" w:rsidP="00135261">
      <w:pPr>
        <w:spacing w:line="240" w:lineRule="auto"/>
        <w:rPr>
          <w:b/>
          <w:sz w:val="28"/>
          <w:szCs w:val="28"/>
        </w:rPr>
      </w:pPr>
    </w:p>
    <w:p w14:paraId="7EEFA8B8" w14:textId="6FFC0B3D" w:rsidR="00784BB6" w:rsidRDefault="00784BB6" w:rsidP="0013526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3801" w:type="dxa"/>
        <w:tblLook w:val="04A0" w:firstRow="1" w:lastRow="0" w:firstColumn="1" w:lastColumn="0" w:noHBand="0" w:noVBand="1"/>
      </w:tblPr>
      <w:tblGrid>
        <w:gridCol w:w="3701"/>
        <w:gridCol w:w="2411"/>
        <w:gridCol w:w="1585"/>
        <w:gridCol w:w="1585"/>
        <w:gridCol w:w="2440"/>
        <w:gridCol w:w="1040"/>
        <w:gridCol w:w="1040"/>
      </w:tblGrid>
      <w:tr w:rsidR="00784BB6" w:rsidRPr="00784BB6" w14:paraId="1DF51D4A" w14:textId="77777777" w:rsidTr="00784BB6">
        <w:trPr>
          <w:trHeight w:val="336"/>
        </w:trPr>
        <w:tc>
          <w:tcPr>
            <w:tcW w:w="13801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5E42F3E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1.4. RAČUN FINANCIRANJA - Primici i izdaci prema ekonomskoj klasifikaciji</w:t>
            </w:r>
          </w:p>
        </w:tc>
      </w:tr>
      <w:tr w:rsidR="00784BB6" w:rsidRPr="00784BB6" w14:paraId="2F3E35FD" w14:textId="77777777" w:rsidTr="00784BB6">
        <w:trPr>
          <w:trHeight w:val="420"/>
        </w:trPr>
        <w:tc>
          <w:tcPr>
            <w:tcW w:w="372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71697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7BBF2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01. 01 - 30. 06. 2025.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1F1DC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Izvorni plan 2026.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82837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2026.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3B8EAB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 01. 01 - 30.06.2026.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DCD613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 (5 /2)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D95F3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(5/4)</w:t>
            </w:r>
          </w:p>
        </w:tc>
      </w:tr>
      <w:tr w:rsidR="00784BB6" w:rsidRPr="00784BB6" w14:paraId="3036C0AA" w14:textId="77777777" w:rsidTr="00784BB6">
        <w:trPr>
          <w:trHeight w:val="240"/>
        </w:trPr>
        <w:tc>
          <w:tcPr>
            <w:tcW w:w="372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A9F2EC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2D8EA34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69D95A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682CE99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33C71C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0E5A53E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500F153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784BB6" w:rsidRPr="00784BB6" w14:paraId="2A18CA6A" w14:textId="77777777" w:rsidTr="00784BB6">
        <w:trPr>
          <w:trHeight w:val="276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F8A067C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FINANCIRANJA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D279CE3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3BA8223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51F521C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D9DA409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3AAB906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788E729" w14:textId="77777777" w:rsidR="00784BB6" w:rsidRPr="00784BB6" w:rsidRDefault="00784BB6" w:rsidP="00784BB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784BB6" w:rsidRPr="00784BB6" w14:paraId="2B992C2B" w14:textId="77777777" w:rsidTr="00784BB6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41A1908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83EF730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29DB784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7961CF1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4E1292A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CF4DB0B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88403F8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784BB6" w:rsidRPr="00784BB6" w14:paraId="46DD80F9" w14:textId="77777777" w:rsidTr="00784BB6">
        <w:trPr>
          <w:trHeight w:val="276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036C1" w14:textId="77777777" w:rsidR="00784BB6" w:rsidRPr="00784BB6" w:rsidRDefault="00784BB6" w:rsidP="00784BB6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 Primici od zaduživanja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14860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288E8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AF3D7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9447D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550E5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D20BB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784BB6" w:rsidRPr="00784BB6" w14:paraId="2B58607F" w14:textId="77777777" w:rsidTr="00784BB6">
        <w:trPr>
          <w:trHeight w:val="636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99E88" w14:textId="77777777" w:rsidR="00784BB6" w:rsidRPr="00784BB6" w:rsidRDefault="00784BB6" w:rsidP="00784BB6">
            <w:pPr>
              <w:spacing w:after="0" w:line="240" w:lineRule="auto"/>
              <w:ind w:firstLineChars="300" w:firstLine="482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844 Primljeni krediti i zajmovi od kreditnih i ostalih financijskih institucija izvan javnog sektora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3AB97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A6DB7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FBF3F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8D5D0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F6533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A5129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4BB6" w:rsidRPr="00784BB6" w14:paraId="0C796360" w14:textId="77777777" w:rsidTr="00784BB6">
        <w:trPr>
          <w:trHeight w:val="510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AB05D" w14:textId="77777777" w:rsidR="00784BB6" w:rsidRPr="00784BB6" w:rsidRDefault="00784BB6" w:rsidP="00784BB6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8443 Primljeni krediti od tuzemnih kreditnih institucija izvan javnog sektora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CE3E3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F37EE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195B5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8F820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3C661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E6084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4BB6" w:rsidRPr="00784BB6" w14:paraId="5D373B2C" w14:textId="77777777" w:rsidTr="00784BB6">
        <w:trPr>
          <w:trHeight w:val="315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60EED" w14:textId="77777777" w:rsidR="00784BB6" w:rsidRPr="00784BB6" w:rsidRDefault="00784BB6" w:rsidP="00784BB6">
            <w:pPr>
              <w:spacing w:after="0" w:line="240" w:lineRule="auto"/>
              <w:ind w:firstLineChars="200" w:firstLine="300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SVEUKUPNO PRIMICI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764A7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D2A3E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A629D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615ED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3E65D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93947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100,00</w:t>
            </w:r>
          </w:p>
        </w:tc>
      </w:tr>
      <w:tr w:rsidR="00784BB6" w:rsidRPr="00784BB6" w14:paraId="322D8122" w14:textId="77777777" w:rsidTr="00784BB6">
        <w:trPr>
          <w:trHeight w:val="564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AE5F3C8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2C60F9B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3517FE2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8A3BB06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C4A9850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41.666,67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4C22BAC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8125401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29,76</w:t>
            </w:r>
          </w:p>
        </w:tc>
      </w:tr>
      <w:tr w:rsidR="00784BB6" w:rsidRPr="00784BB6" w14:paraId="3F69FB7E" w14:textId="77777777" w:rsidTr="00784BB6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FB5DE" w14:textId="77777777" w:rsidR="00784BB6" w:rsidRPr="00784BB6" w:rsidRDefault="00784BB6" w:rsidP="00784BB6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 Izdaci za otplatu glavnice primljenih kredita i zajmova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0C82F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C984D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BAB05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CD1FB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41.666,67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06AFD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55FD2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29,76</w:t>
            </w:r>
          </w:p>
        </w:tc>
      </w:tr>
      <w:tr w:rsidR="00784BB6" w:rsidRPr="00784BB6" w14:paraId="41AF1329" w14:textId="77777777" w:rsidTr="00784BB6">
        <w:trPr>
          <w:trHeight w:val="915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1E285" w14:textId="77777777" w:rsidR="00784BB6" w:rsidRPr="00784BB6" w:rsidRDefault="00784BB6" w:rsidP="00784BB6">
            <w:pPr>
              <w:spacing w:after="0" w:line="240" w:lineRule="auto"/>
              <w:ind w:firstLineChars="300" w:firstLine="482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544 Otplata glavnice primljenih kredita i zajmova od kreditnih i ostalih financijskih institucija izvan javnog sektora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BE8AC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9FEF3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6A2D9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207F7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41.666,67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88438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52AFE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4BB6" w:rsidRPr="00784BB6" w14:paraId="32AC0FFD" w14:textId="77777777" w:rsidTr="00784BB6">
        <w:trPr>
          <w:trHeight w:val="672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7EF145" w14:textId="77777777" w:rsidR="00784BB6" w:rsidRPr="00784BB6" w:rsidRDefault="00784BB6" w:rsidP="00784BB6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5443 Otplata glavnice primljenih kredita od tuzemnih kreditnih institucija izvan javnog sektora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ADB0D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26CA5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ED77F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E1001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41.666,67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D8F3A4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7CF64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784BB6" w:rsidRPr="00784BB6" w14:paraId="79C1FE85" w14:textId="77777777" w:rsidTr="00784BB6">
        <w:trPr>
          <w:trHeight w:val="315"/>
        </w:trPr>
        <w:tc>
          <w:tcPr>
            <w:tcW w:w="3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E1C87" w14:textId="77777777" w:rsidR="00784BB6" w:rsidRPr="00784BB6" w:rsidRDefault="00784BB6" w:rsidP="00784BB6">
            <w:pPr>
              <w:spacing w:after="0" w:line="240" w:lineRule="auto"/>
              <w:ind w:firstLineChars="200" w:firstLine="300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SVEUKUPNO IZDACI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922B1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483E3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140.000,00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84A662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140.000,00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FE560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41.666,67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F83AB" w14:textId="77777777" w:rsidR="00784BB6" w:rsidRPr="00784BB6" w:rsidRDefault="00784BB6" w:rsidP="00784BB6">
            <w:pPr>
              <w:spacing w:after="0" w:line="240" w:lineRule="auto"/>
              <w:ind w:firstLineChars="100" w:firstLine="150"/>
              <w:jc w:val="right"/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B1142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  <w:lang w:eastAsia="hr-HR"/>
              </w:rPr>
              <w:t>29,76</w:t>
            </w:r>
          </w:p>
        </w:tc>
      </w:tr>
    </w:tbl>
    <w:p w14:paraId="33481966" w14:textId="77777777" w:rsidR="00784BB6" w:rsidRDefault="00784BB6" w:rsidP="00135261">
      <w:pPr>
        <w:spacing w:line="240" w:lineRule="auto"/>
        <w:rPr>
          <w:b/>
          <w:sz w:val="28"/>
          <w:szCs w:val="28"/>
        </w:rPr>
      </w:pPr>
    </w:p>
    <w:p w14:paraId="7F463869" w14:textId="45095638" w:rsidR="00784BB6" w:rsidRDefault="00784BB6" w:rsidP="0013526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3400" w:type="dxa"/>
        <w:tblLook w:val="04A0" w:firstRow="1" w:lastRow="0" w:firstColumn="1" w:lastColumn="0" w:noHBand="0" w:noVBand="1"/>
      </w:tblPr>
      <w:tblGrid>
        <w:gridCol w:w="3380"/>
        <w:gridCol w:w="2140"/>
        <w:gridCol w:w="1880"/>
        <w:gridCol w:w="1840"/>
        <w:gridCol w:w="2080"/>
        <w:gridCol w:w="1040"/>
        <w:gridCol w:w="1040"/>
      </w:tblGrid>
      <w:tr w:rsidR="00784BB6" w:rsidRPr="00784BB6" w14:paraId="10C73B1A" w14:textId="77777777" w:rsidTr="00784BB6">
        <w:trPr>
          <w:trHeight w:val="336"/>
        </w:trPr>
        <w:tc>
          <w:tcPr>
            <w:tcW w:w="1340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5C63AB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1.5. RAČUN FINANCIRANJA  - Primici i izdaci prema izvorima financiranja</w:t>
            </w:r>
          </w:p>
        </w:tc>
      </w:tr>
      <w:tr w:rsidR="00784BB6" w:rsidRPr="00784BB6" w14:paraId="32EA6AD8" w14:textId="77777777" w:rsidTr="00784BB6">
        <w:trPr>
          <w:trHeight w:val="624"/>
        </w:trPr>
        <w:tc>
          <w:tcPr>
            <w:tcW w:w="3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305E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761DE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01.01 - 30.06. 2025.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65D620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Izvorni plan 2026.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44DBC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Tekući plan 2026.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70368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 xml:space="preserve">Ostvarenje / Izvršenje 01.01 - 30.06.2026.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0A8C05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A4A20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(5/4)</w:t>
            </w:r>
          </w:p>
        </w:tc>
      </w:tr>
      <w:tr w:rsidR="00784BB6" w:rsidRPr="00784BB6" w14:paraId="59BB677F" w14:textId="77777777" w:rsidTr="00784BB6">
        <w:trPr>
          <w:trHeight w:val="228"/>
        </w:trPr>
        <w:tc>
          <w:tcPr>
            <w:tcW w:w="33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611B0F1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FBDEA89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DB7392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ED6DCC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39A0912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75AC8D6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D796A8" w14:textId="77777777" w:rsidR="00784BB6" w:rsidRPr="00784BB6" w:rsidRDefault="00784BB6" w:rsidP="00784BB6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784BB6" w:rsidRPr="00784BB6" w14:paraId="18968A14" w14:textId="77777777" w:rsidTr="00784BB6">
        <w:trPr>
          <w:trHeight w:val="26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57E6362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FINANCIRANJA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CB75DD3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1973C7A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1F7B91D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7854822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F2D00FB" w14:textId="77777777" w:rsidR="00784BB6" w:rsidRPr="00784BB6" w:rsidRDefault="00784BB6" w:rsidP="00784BB6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C8B5707" w14:textId="77777777" w:rsidR="00784BB6" w:rsidRPr="00784BB6" w:rsidRDefault="00784BB6" w:rsidP="00784BB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</w:pPr>
            <w:r w:rsidRPr="00784BB6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784BB6" w:rsidRPr="00784BB6" w14:paraId="4506F39B" w14:textId="77777777" w:rsidTr="00784BB6">
        <w:trPr>
          <w:trHeight w:val="240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BCF45" w14:textId="77777777" w:rsidR="00784BB6" w:rsidRPr="00784BB6" w:rsidRDefault="00784BB6" w:rsidP="00784BB6">
            <w:pPr>
              <w:spacing w:after="0" w:line="240" w:lineRule="auto"/>
              <w:ind w:firstLineChars="200" w:firstLine="301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SVEUKUPNO PRIMICI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B7823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CAA0A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3F482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805E1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65CBB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06387" w14:textId="77777777" w:rsidR="00784BB6" w:rsidRPr="00784BB6" w:rsidRDefault="00784BB6" w:rsidP="00784BB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784BB6" w:rsidRPr="00784BB6" w14:paraId="737F170F" w14:textId="77777777" w:rsidTr="00784BB6">
        <w:trPr>
          <w:trHeight w:val="26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C58AD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8 NAMJENSKI PRIMICI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2B6BE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9855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C5CA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B3F8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19F46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809DC" w14:textId="77777777" w:rsidR="00784BB6" w:rsidRPr="00784BB6" w:rsidRDefault="00784BB6" w:rsidP="00784BB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784BB6" w:rsidRPr="00784BB6" w14:paraId="72FAF777" w14:textId="77777777" w:rsidTr="00784BB6">
        <w:trPr>
          <w:trHeight w:val="540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487FE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81 Namjenski primici od zaduživanja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20AB1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10609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16A0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D517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AB0D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F4946" w14:textId="77777777" w:rsidR="00784BB6" w:rsidRPr="00784BB6" w:rsidRDefault="00784BB6" w:rsidP="00784BB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784BB6" w:rsidRPr="00784BB6" w14:paraId="7397564D" w14:textId="77777777" w:rsidTr="00784BB6">
        <w:trPr>
          <w:trHeight w:val="240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485F2" w14:textId="77777777" w:rsidR="00784BB6" w:rsidRPr="00784BB6" w:rsidRDefault="00784BB6" w:rsidP="00784BB6">
            <w:pPr>
              <w:spacing w:after="0" w:line="240" w:lineRule="auto"/>
              <w:ind w:firstLineChars="200" w:firstLine="301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SVEUKUPNO IZDACI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3562D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DDE34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140.000,00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25345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140.000,00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16ADC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41.666,67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D703C" w14:textId="77777777" w:rsidR="00784BB6" w:rsidRPr="00784BB6" w:rsidRDefault="00784BB6" w:rsidP="00784BB6">
            <w:pPr>
              <w:spacing w:after="0" w:line="240" w:lineRule="auto"/>
              <w:ind w:firstLineChars="100" w:firstLine="151"/>
              <w:jc w:val="right"/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784BB6">
              <w:rPr>
                <w:rFonts w:ascii="MS Sans Serif" w:eastAsia="Times New Roman" w:hAnsi="MS Sans Serif" w:cs="Calibri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78072" w14:textId="77777777" w:rsidR="00784BB6" w:rsidRPr="00784BB6" w:rsidRDefault="00784BB6" w:rsidP="00784BB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84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29,76</w:t>
            </w:r>
          </w:p>
        </w:tc>
      </w:tr>
      <w:tr w:rsidR="00784BB6" w:rsidRPr="00784BB6" w14:paraId="3CFD69C8" w14:textId="77777777" w:rsidTr="00784BB6">
        <w:trPr>
          <w:trHeight w:val="26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6AD5B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3 VLASTITI PRIHODI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C52665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EBC3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78DC7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6F88B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41.666,67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9998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3B040" w14:textId="77777777" w:rsidR="00784BB6" w:rsidRPr="00784BB6" w:rsidRDefault="00784BB6" w:rsidP="00784BB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29,76</w:t>
            </w:r>
          </w:p>
        </w:tc>
      </w:tr>
      <w:tr w:rsidR="00784BB6" w:rsidRPr="00784BB6" w14:paraId="27675C70" w14:textId="77777777" w:rsidTr="00784BB6">
        <w:trPr>
          <w:trHeight w:val="264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FF206" w14:textId="77777777" w:rsidR="00784BB6" w:rsidRPr="00784BB6" w:rsidRDefault="00784BB6" w:rsidP="00784BB6">
            <w:pPr>
              <w:spacing w:after="0" w:line="240" w:lineRule="auto"/>
              <w:ind w:firstLineChars="300" w:firstLine="6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Izvor: 31 Vlastiti prihodi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4BE40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3709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26A48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40C73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41.666,67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E456A" w14:textId="77777777" w:rsidR="00784BB6" w:rsidRPr="00784BB6" w:rsidRDefault="00784BB6" w:rsidP="00784BB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9985F" w14:textId="77777777" w:rsidR="00784BB6" w:rsidRPr="00784BB6" w:rsidRDefault="00784BB6" w:rsidP="00784BB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84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29,76</w:t>
            </w:r>
          </w:p>
        </w:tc>
      </w:tr>
    </w:tbl>
    <w:p w14:paraId="123D8E65" w14:textId="73074FB8" w:rsidR="00784BB6" w:rsidRDefault="00784BB6" w:rsidP="0013526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3300" w:type="dxa"/>
        <w:tblLook w:val="04A0" w:firstRow="1" w:lastRow="0" w:firstColumn="1" w:lastColumn="0" w:noHBand="0" w:noVBand="1"/>
      </w:tblPr>
      <w:tblGrid>
        <w:gridCol w:w="5180"/>
        <w:gridCol w:w="2060"/>
        <w:gridCol w:w="2080"/>
        <w:gridCol w:w="2780"/>
        <w:gridCol w:w="1200"/>
      </w:tblGrid>
      <w:tr w:rsidR="00A469E2" w:rsidRPr="00A469E2" w14:paraId="5AD42034" w14:textId="77777777" w:rsidTr="00A469E2">
        <w:trPr>
          <w:trHeight w:val="336"/>
        </w:trPr>
        <w:tc>
          <w:tcPr>
            <w:tcW w:w="1330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D1E9F5A" w14:textId="77777777" w:rsidR="00A469E2" w:rsidRPr="00A469E2" w:rsidRDefault="00A469E2" w:rsidP="00A469E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2. POSEBNI DIO - Izvještaj po programskoj klasifikaciji</w:t>
            </w:r>
          </w:p>
        </w:tc>
      </w:tr>
      <w:tr w:rsidR="00A469E2" w:rsidRPr="00A469E2" w14:paraId="19ACA460" w14:textId="77777777" w:rsidTr="00A469E2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442EF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E88EB5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Izvorni plan 2026.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7A552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Tekući plan 2026.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E2663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Ostvarenje/Izvršenje 01. 01 - 30. 06. 2026.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37784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Indeks (4/3)</w:t>
            </w:r>
          </w:p>
        </w:tc>
      </w:tr>
      <w:tr w:rsidR="00A469E2" w:rsidRPr="00A469E2" w14:paraId="00CDBDA9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F2AAACE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2E74F97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EE53AE2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B10C0A7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CBB8442" w14:textId="77777777" w:rsidR="00A469E2" w:rsidRPr="00A469E2" w:rsidRDefault="00A469E2" w:rsidP="00A469E2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469E2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A469E2" w:rsidRPr="00A469E2" w14:paraId="43FB5D7D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6FF19C2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2300D1B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7179885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5E70099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6.406.719,23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0B2C77C4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35,99</w:t>
            </w:r>
          </w:p>
        </w:tc>
      </w:tr>
      <w:tr w:rsidR="00A469E2" w:rsidRPr="00A469E2" w14:paraId="6241C8B8" w14:textId="77777777" w:rsidTr="00A469E2">
        <w:trPr>
          <w:trHeight w:val="852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D3E629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Razdjel: 016 UPRAVNI ODJEL ZA ZDRAVSTVO, SOCIJALNU SKRB, CIVILNO DRUŠTVO I HRVATSKE BRANITELJE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D59476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6515CAC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0113EB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6.406.719,23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09EAC3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35,99</w:t>
            </w:r>
          </w:p>
        </w:tc>
      </w:tr>
      <w:tr w:rsidR="00A469E2" w:rsidRPr="00A469E2" w14:paraId="15C9BC56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E15A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Glava: 01602 ZDRAVSTVENA ZAŠTITA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1B90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42A1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EB6E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6.406.719,23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C796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35,99</w:t>
            </w:r>
          </w:p>
        </w:tc>
      </w:tr>
      <w:tr w:rsidR="00A469E2" w:rsidRPr="00A469E2" w14:paraId="64318123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ADBE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32344 ZAVOD ZA JAVNO ZDRAVSTVO VARAŽDINSKE ŽUPANIJE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2EA4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2C35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17.801.679,00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DC69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6.406.719,23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94A3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35,99</w:t>
            </w:r>
          </w:p>
        </w:tc>
      </w:tr>
      <w:tr w:rsidR="00A469E2" w:rsidRPr="00A469E2" w14:paraId="2E13A4B4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41566" w14:textId="77777777" w:rsidR="00A469E2" w:rsidRPr="00A469E2" w:rsidRDefault="00A469E2" w:rsidP="00A469E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Izvor: 11 Opći prihdi i primici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5C34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1FAE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31D8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647.670,21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1757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21,59</w:t>
            </w:r>
          </w:p>
        </w:tc>
      </w:tr>
      <w:tr w:rsidR="00A469E2" w:rsidRPr="00A469E2" w14:paraId="581FC774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264D5" w14:textId="77777777" w:rsidR="00A469E2" w:rsidRPr="00A469E2" w:rsidRDefault="00A469E2" w:rsidP="00A469E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3183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2.852.542,00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C5ECB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2.852.542,00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6515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1.300.133,22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3B470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45,58</w:t>
            </w:r>
          </w:p>
        </w:tc>
      </w:tr>
      <w:tr w:rsidR="00A469E2" w:rsidRPr="00A469E2" w14:paraId="13FE989B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3A207" w14:textId="77777777" w:rsidR="00A469E2" w:rsidRPr="00A469E2" w:rsidRDefault="00A469E2" w:rsidP="00A469E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Izvor: 43 Ostali prihodi za posebne namjene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BCE2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7.419.058,00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1297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7.419.058,00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10FB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1.650.957,11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432D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22,25</w:t>
            </w:r>
          </w:p>
        </w:tc>
      </w:tr>
      <w:tr w:rsidR="00A469E2" w:rsidRPr="00A469E2" w14:paraId="28E07512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11E98" w14:textId="77777777" w:rsidR="00A469E2" w:rsidRPr="00A469E2" w:rsidRDefault="00A469E2" w:rsidP="00A469E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Izvor: 44 Decentralizirana sredstva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F6E1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972.879,00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DFE73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972.879,00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4ED0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7436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477D20FC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7FA0C" w14:textId="77777777" w:rsidR="00A469E2" w:rsidRPr="00A469E2" w:rsidRDefault="00A469E2" w:rsidP="00A469E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Izvor: 52 Ostale pomoći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080C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1.008.730,00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92F5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1.008.730,00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A807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295.824,71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DF16D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29,33</w:t>
            </w:r>
          </w:p>
        </w:tc>
      </w:tr>
      <w:tr w:rsidR="00A469E2" w:rsidRPr="00A469E2" w14:paraId="0FFE69B9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73153" w14:textId="77777777" w:rsidR="00A469E2" w:rsidRPr="00A469E2" w:rsidRDefault="00A469E2" w:rsidP="00A469E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Izvor: 58 Instrumenti EU nove generacije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C057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A3E3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C155E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12.133,98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8CF1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25,03</w:t>
            </w:r>
          </w:p>
        </w:tc>
      </w:tr>
      <w:tr w:rsidR="00A469E2" w:rsidRPr="00A469E2" w14:paraId="4402BA7C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A9E1F" w14:textId="77777777" w:rsidR="00A469E2" w:rsidRPr="00A469E2" w:rsidRDefault="00A469E2" w:rsidP="00A469E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Izvor: 81 Namjenski primici od zaduživanja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0E2C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8CC2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BCDA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E4ED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A469E2" w:rsidRPr="00A469E2" w14:paraId="68B1294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90BF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Program: 1140 PROGRAMI EUROPSKIH POSLOVA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D42F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00DE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2F60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12.133,98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5DFA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25,03</w:t>
            </w:r>
          </w:p>
        </w:tc>
      </w:tr>
      <w:tr w:rsidR="00A469E2" w:rsidRPr="00A469E2" w14:paraId="782E5FDA" w14:textId="77777777" w:rsidTr="00A469E2">
        <w:trPr>
          <w:trHeight w:val="54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F8AA54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T114061 Specijalizacijom do kvalitetnije zdravstvene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4F345A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3C3B54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48.470,00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60DC1E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12.133,98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8D3960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25,03</w:t>
            </w:r>
          </w:p>
        </w:tc>
      </w:tr>
      <w:tr w:rsidR="00A469E2" w:rsidRPr="00A469E2" w14:paraId="7EB87422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036F1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58 Instrumenti EU nove generacije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8820F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48.470,00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2505E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48.470,00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1F49A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12.133,98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1723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25,03</w:t>
            </w:r>
          </w:p>
        </w:tc>
      </w:tr>
      <w:tr w:rsidR="00A469E2" w:rsidRPr="00A469E2" w14:paraId="4B76C944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C44BA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5372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43.950,00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2047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43.950,00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1807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12.001,71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A93D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27,31</w:t>
            </w:r>
          </w:p>
        </w:tc>
      </w:tr>
      <w:tr w:rsidR="00A469E2" w:rsidRPr="00A469E2" w14:paraId="61481D9B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1422F3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D97A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081B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C45D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10.044,38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FD0C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C8938EB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4A491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A1FA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DF0E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FF016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62E4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8AAA68C" w14:textId="77777777" w:rsidTr="00A469E2">
        <w:trPr>
          <w:trHeight w:val="5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99040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FFAAE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C874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FB34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1.657,33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E540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282E31BD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43B6D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8940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3725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4.520,00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6241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132,27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3277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2,93</w:t>
            </w:r>
          </w:p>
        </w:tc>
      </w:tr>
      <w:tr w:rsidR="00A469E2" w:rsidRPr="00A469E2" w14:paraId="01AC28B9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6DEE7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2031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0D1B3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D8E31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DD83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F9D0D77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2EEE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4593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F1AB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013B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72,27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0AF9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48269589" w14:textId="77777777" w:rsidTr="00A469E2">
        <w:trPr>
          <w:trHeight w:val="5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A97B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Program: 1290 PROGRAMI U ZDRAVSTVENOJ ZAŠTITI IZNAD ZAKONSKOG STANDARDA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B7A0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11.032.349,00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57F5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11.032.349,00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2FEC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3.163.820,95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5E24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28,68</w:t>
            </w:r>
          </w:p>
        </w:tc>
      </w:tr>
      <w:tr w:rsidR="00A469E2" w:rsidRPr="00A469E2" w14:paraId="6E92B90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B43772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A129004 Prevencija ovisnosti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63EB72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F04746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8F1B61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BE22AD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6C05429C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0EE21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52 Ostale pomoći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C1E77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33.000,00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970BB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33.000,00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683EF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04509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</w:tr>
      <w:tr w:rsidR="00A469E2" w:rsidRPr="00A469E2" w14:paraId="21DC1AA2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93A6F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31 Rashodi za zaposlene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36D3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14.820,00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0EBD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14.820,00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42DF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3F93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57822DA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F66B0F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5DD6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14.980,00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B0EF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14.980,00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AA24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14C2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762BD3F5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1F660C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A9B2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FC564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4887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2F4F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141E0100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A6F5B5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A129009 Program "Zdrava županija"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D10ADE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3ECCD8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E94FCD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4B3E32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4E8FA32C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90875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52 Ostale pomoći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657D6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44C5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2584A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90,29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1DF47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</w:tr>
      <w:tr w:rsidR="00A469E2" w:rsidRPr="00A469E2" w14:paraId="077ADFAE" w14:textId="77777777" w:rsidTr="00A469E2">
        <w:trPr>
          <w:trHeight w:val="5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3BCE7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2D5A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BBC6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715C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C52A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128E6CD4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3CCFD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3722 Naknade građanima i kućanstvima u naravi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BB0E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F0B4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F74F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90,29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6CB9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09E2A0A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CF1C16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K129009 Izgradnja i opremanje nove zgrade ZZJZ-a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194813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10.999.349,00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92D6F2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10.999.349,00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F0DD4A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3.163.730,66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0A4E2D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28,76</w:t>
            </w:r>
          </w:p>
        </w:tc>
      </w:tr>
      <w:tr w:rsidR="00A469E2" w:rsidRPr="00A469E2" w14:paraId="3ECD5F3D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FB1BA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11 Opći prihodi i primici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1FC39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3.000.000,00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5CD67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3.000.000,00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5D930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647.670,21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9C814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21,59</w:t>
            </w:r>
          </w:p>
        </w:tc>
      </w:tr>
      <w:tr w:rsidR="00A469E2" w:rsidRPr="00A469E2" w14:paraId="10A0C65E" w14:textId="77777777" w:rsidTr="00A469E2">
        <w:trPr>
          <w:trHeight w:val="48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CB74EF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1E37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13D7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04FF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647.670,21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8444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21,59</w:t>
            </w:r>
          </w:p>
        </w:tc>
      </w:tr>
      <w:tr w:rsidR="00A469E2" w:rsidRPr="00A469E2" w14:paraId="6F4C7018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6C4D1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4212 Poslovni objekti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9300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4A64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B0C6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647.670,21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8219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BF5B940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5404D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0C647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678.112,00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378BF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678.112,00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C00E5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B0BEF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</w:tr>
      <w:tr w:rsidR="00A469E2" w:rsidRPr="00A469E2" w14:paraId="673F1CE1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0959B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82E7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678.112,00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BEFF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678.112,00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2857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6134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18D5C7FD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3CEA8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43 Ostali prihodi za posebne namjene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C0AF3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3.848.358,00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CF94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3.848.358,00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4BD8A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16.060,45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82450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0,42</w:t>
            </w:r>
          </w:p>
        </w:tc>
      </w:tr>
      <w:tr w:rsidR="00A469E2" w:rsidRPr="00A469E2" w14:paraId="79CFE0D3" w14:textId="77777777" w:rsidTr="00A469E2">
        <w:trPr>
          <w:trHeight w:val="50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5EDDB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2C63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3.848.358,00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A4B9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3.848.358,00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3FC5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16.060,45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4467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0,42</w:t>
            </w:r>
          </w:p>
        </w:tc>
      </w:tr>
      <w:tr w:rsidR="00A469E2" w:rsidRPr="00A469E2" w14:paraId="5CFA1D18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0F544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4212 Poslovni objekti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DF9D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743B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C9DD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16.060,45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F1D7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8D7099B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B0AD9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44 Decentralizirana sredstva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BD43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972.879,00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A04D8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972.879,00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88DDC3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04F18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</w:tr>
      <w:tr w:rsidR="00A469E2" w:rsidRPr="00A469E2" w14:paraId="7356113E" w14:textId="77777777" w:rsidTr="00A469E2">
        <w:trPr>
          <w:trHeight w:val="492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9880DB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4540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972.879,00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7B3B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972.879,00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5FE9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3FC6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3113965F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068F7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81 Namjenski primici od zaduživanja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7A5DF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32332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9FE12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2.500.000,00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4C843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100,00</w:t>
            </w:r>
          </w:p>
        </w:tc>
      </w:tr>
      <w:tr w:rsidR="00A469E2" w:rsidRPr="00A469E2" w14:paraId="378D2DBF" w14:textId="77777777" w:rsidTr="00A469E2">
        <w:trPr>
          <w:trHeight w:val="5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C80CB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5D41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78414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2AC7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E0ED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A469E2" w:rsidRPr="00A469E2" w14:paraId="54E8DD14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0C839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4212 Poslovni objekti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E0DF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AC61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D9EB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ECE3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EF3AF87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639B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Program: 1320 JAVNE USTANOVE U ZDRAVSTVU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0AEB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6.720.860,00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C8EA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6.720.860,00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8AE0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3.230.764,30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804F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48,07</w:t>
            </w:r>
          </w:p>
        </w:tc>
      </w:tr>
      <w:tr w:rsidR="00A469E2" w:rsidRPr="00A469E2" w14:paraId="445BE131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5A1BD8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A132001 Redovna djelatnost ustanova u zdravstvu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8F1156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6.382.930,00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3CEC1B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6.382.930,00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DEA9D9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3.089.531,79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CAD6DD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48,40</w:t>
            </w:r>
          </w:p>
        </w:tc>
      </w:tr>
      <w:tr w:rsidR="00A469E2" w:rsidRPr="00A469E2" w14:paraId="1214C9B5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AF9F5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3E7B9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1.925.900,00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D7521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1.925.900,00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3536C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1.183.503,91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4274E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61,45</w:t>
            </w:r>
          </w:p>
        </w:tc>
      </w:tr>
      <w:tr w:rsidR="00A469E2" w:rsidRPr="00A469E2" w14:paraId="7BA3F3F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AED96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95C3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4C50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7D68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759.970,92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E580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63,33</w:t>
            </w:r>
          </w:p>
        </w:tc>
      </w:tr>
      <w:tr w:rsidR="00A469E2" w:rsidRPr="00A469E2" w14:paraId="09073B0B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D30207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1A27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31DA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568C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634.864,40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0B33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05FD17D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0B91C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3113 Plaće za prekovremeni rad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A562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77D5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1544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8.134,27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AA74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46620DA0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4A26F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83B7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DF08F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7F4C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20.380,94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26323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760BA07" w14:textId="77777777" w:rsidTr="00A469E2">
        <w:trPr>
          <w:trHeight w:val="552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18732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3132 Doprinosi za obvezno zdravstveno osiguranje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C5B5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9BC3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6D4C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96.591,31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EFDF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50DE2E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D7037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6C75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719.500,00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B55B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719.500,00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4FF6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419.012,99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7517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58,24</w:t>
            </w:r>
          </w:p>
        </w:tc>
      </w:tr>
      <w:tr w:rsidR="00A469E2" w:rsidRPr="00A469E2" w14:paraId="69C594E6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798FD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4C1D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C6E6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4776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1.638,93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57DB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C70A082" w14:textId="77777777" w:rsidTr="00A469E2">
        <w:trPr>
          <w:trHeight w:val="50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EE2234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31F3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2A57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3213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21.159,16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F454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95E2B34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CA898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A9B8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DF06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B544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2.116,77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D645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68339B4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C3112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36EC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ECAF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E83A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8.544,65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CC66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9B74E66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9664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5F73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8EDE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BFF0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959,45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475C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4609554B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7899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6BE0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4C74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E5D4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19.562,42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DBFF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3EB61B7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A08CB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autogume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D038D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0D1D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F011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1.078,14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7AB7D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284D52C3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105C3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3227 Službena, radna i zaštitna odjeća i obuća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E35F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9475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2525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486,79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E5C0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35AC54E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CB844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 Usluge telefona, pošte i prijevoza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5CFB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F40A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F387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5.220,78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59D9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212C1F8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FFE1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4113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49EA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65CC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2.503,37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32E4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ADFC87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803B7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334F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28A2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B693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8.203,20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F411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0EC5B02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B8721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BD26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3BC5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C55C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1.053,40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391C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D9CC0D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C1BC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2F9D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75E7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0896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15.641,95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4CDE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B2E6F7C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E8D03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479A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B625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894A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26.883,74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C67F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9A81D63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7DDAF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0634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E945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E4BE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5.091,60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3163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2DA39D5" w14:textId="77777777" w:rsidTr="00A469E2">
        <w:trPr>
          <w:trHeight w:val="5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C3DE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3251 Rashodi po osnovi utroška lijekova i potrošnog medicinskog materijala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F7FB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35D5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0552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212.375,45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F99C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BFC65CD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98D7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546C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928B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CE2C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5.519,24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5D44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E53582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A5F68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B153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A93C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3681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5.010,26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C584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3DC285D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AEC59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3293 Reprezentacija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9F40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3F81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0E5F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489,18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21DB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D2345E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55AE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3294 Članarine i norme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DA8D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2EDD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A16C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2.558,08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7F44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3FA3BD3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D56EE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CC22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115E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2208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1.409,74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78EB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9F7909E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D5DC7B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8117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286E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D3A3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71.506,69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06FA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BC8B3EE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3AD0D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2B9A4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8B45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AB5C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4.520,00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CAD7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70,63</w:t>
            </w:r>
          </w:p>
        </w:tc>
      </w:tr>
      <w:tr w:rsidR="00A469E2" w:rsidRPr="00A469E2" w14:paraId="4128AFEC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BA6A6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3431 Bankarske usluge i usluge platnog prometa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50B7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4BF6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0764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4.489,05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5D4F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E13EFE2" w14:textId="77777777" w:rsidTr="00A469E2">
        <w:trPr>
          <w:trHeight w:val="50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1CB8C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3432 Negativne tečajne razlike i razlike zbog primjene valutne klauzule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A996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B81E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21B1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6C58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36C0E08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67AE8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3433 Zatezne kamate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5ECE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E0C7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22EF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18B5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E252715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318EE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lastRenderedPageBreak/>
              <w:t>Izvor: 43 Ostali prihodi za posebne namjene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03C01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3.481.300,00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AA82A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3.481.300,00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216C4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1.610.293,46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0504B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46,26</w:t>
            </w:r>
          </w:p>
        </w:tc>
      </w:tr>
      <w:tr w:rsidR="00A469E2" w:rsidRPr="00A469E2" w14:paraId="00E56823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948AB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57B4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2.366.300,00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7EEC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2.366.300,00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FE57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1.047.725,71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1ECC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44,28</w:t>
            </w:r>
          </w:p>
        </w:tc>
      </w:tr>
      <w:tr w:rsidR="00A469E2" w:rsidRPr="00A469E2" w14:paraId="57B470B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8B20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2699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8DFE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18C6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885.498,87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4718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3A199C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4A4B9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0264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A0A5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AEE6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29.882,99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83CC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1224433" w14:textId="77777777" w:rsidTr="00A469E2">
        <w:trPr>
          <w:trHeight w:val="5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64E0D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D16D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3542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078F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132.343,85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8E88C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58E68E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F2B11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3E56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1.115.000,00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5A2A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1.115.000,00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D181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562.567,75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2673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50,45</w:t>
            </w:r>
          </w:p>
        </w:tc>
      </w:tr>
      <w:tr w:rsidR="00A469E2" w:rsidRPr="00A469E2" w14:paraId="7AC44E5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C60A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4648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19BA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CF03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2.499,44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76D2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8CD3836" w14:textId="77777777" w:rsidTr="00A469E2">
        <w:trPr>
          <w:trHeight w:val="492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DFDCD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E8EA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31C5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4267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35.038,72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54F87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A50823D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F24BEE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7BAE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A412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1699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3.326,99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C1D6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2458BBC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109C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3221 Uredski materijal i ostali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0997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C4E5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6067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13.762,60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3F40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C0EEAE0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E77F3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3222 Materijal i sirovine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C782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A1F9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B099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1.404,78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C045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D38824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55DA1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5C38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BDEC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F2B9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33.349,96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77CB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8B72F62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A92C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3225 Sitni inventar i autogume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D533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EB2B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BA7E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1.625,97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4CE9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09254AE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18DF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3227 Službena, radna i zaštitna odjeća i obuća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0A5A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0F9B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81AA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645,29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941FB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65216B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74179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3231 Usluge telefona, pošte i prijevoza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7838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D4C0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9E43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8.482,01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4AC4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94544F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DDB59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3233 Usluge promidžbe i informiranja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4A4A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D3A7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7B52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4.032,74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C6FA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2E21A69E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4BBEF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A9CB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BBB2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6AAD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13.766,22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5E43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1D1F0D0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1C68D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AF02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CF03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7A60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1.948,44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A0C2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4A0519FB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04CEE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64197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2676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61E4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19.978,30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B482A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BD4FDDD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29FCE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971B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C1EB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35D4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53.547,11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D230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27E6FDFB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BBD9D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5D79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CDED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D211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6.915,77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C34E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626ACAA" w14:textId="77777777" w:rsidTr="00A469E2">
        <w:trPr>
          <w:trHeight w:val="5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A3B28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3251 Rashodi po osnovi utroška lijekova i potrošnog medicinskog materijala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C577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A4DD6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DA7F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333.677,94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1340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2F48E7B" w14:textId="77777777" w:rsidTr="00A469E2">
        <w:trPr>
          <w:trHeight w:val="5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ADCB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 Naknade za rad predstavničkih i izvršnih tijela, povjerenstava i slično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1FB9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0EE3F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B84F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9.133,60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7FD1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AE42C5A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AD096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0E46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77426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BFE9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8.344,10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2495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538BF73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656CE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3293 Reprezentacija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CFC1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F133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0BBD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1.065,43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2C3A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8982450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57A30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3294 Članarine i norme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D745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596A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09AF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5.532,58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5047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CA98EB3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5F2EB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3295 Pristojbe i naknade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5122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5B0B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93AD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2.157,75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231B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8CFCDA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D4275E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71FC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8B254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2FFA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2.332,01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7374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7638F98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117A6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52 Ostale pomoći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4F394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975.730,00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1380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975.730,00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028E9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295.734,42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E327C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30,31</w:t>
            </w:r>
          </w:p>
        </w:tc>
      </w:tr>
      <w:tr w:rsidR="00A469E2" w:rsidRPr="00A469E2" w14:paraId="67F3A376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89E2C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8E3A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75.730,00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2B6F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75.730,00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2032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50.794,92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F34A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B15D4D4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2D9EF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3111 Plaće za redovan rad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F672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578B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5091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43.403,90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B179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EF654A2" w14:textId="77777777" w:rsidTr="00A469E2">
        <w:trPr>
          <w:trHeight w:val="54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286FB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12D5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53A7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1F67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7.391,02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86B3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244EB58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9860B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840D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D5BA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177F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244.939,50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54E2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27,22</w:t>
            </w:r>
          </w:p>
        </w:tc>
      </w:tr>
      <w:tr w:rsidR="00A469E2" w:rsidRPr="00A469E2" w14:paraId="333D1544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53E05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3251 Rashodi po osnovi utroška lijekova i potrošnog medicinskog materijala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948B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77AE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2FBB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232.895,54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032E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91412A8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5B3A2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3252 Rashodi po osnovi otpisa lijekova i potrošnog medicinskog materijala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9373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7883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1033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12.043,96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5240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5C990C4" w14:textId="77777777" w:rsidTr="00A469E2">
        <w:trPr>
          <w:trHeight w:val="50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21CA97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K132001 Investicijsko ulaganje-izgradnja objekata, nabava opreme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09D624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42.330,00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0CF9B1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42.330,00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77E0A7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54.585,67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9643EC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128,95</w:t>
            </w:r>
          </w:p>
        </w:tc>
      </w:tr>
      <w:tr w:rsidR="00A469E2" w:rsidRPr="00A469E2" w14:paraId="5C53D9EA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390B0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26F79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8.130,00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B765C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8.130,00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880F6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292,5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83987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3,60</w:t>
            </w:r>
          </w:p>
        </w:tc>
      </w:tr>
      <w:tr w:rsidR="00A469E2" w:rsidRPr="00A469E2" w14:paraId="21CC005F" w14:textId="77777777" w:rsidTr="00A469E2">
        <w:trPr>
          <w:trHeight w:val="492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BD91A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46DE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9C86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4.430,00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A172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7C13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6,60</w:t>
            </w:r>
          </w:p>
        </w:tc>
      </w:tr>
      <w:tr w:rsidR="00A469E2" w:rsidRPr="00A469E2" w14:paraId="6871A79D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70891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0642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F6FA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B560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155,06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0F84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468BA56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81A7C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4223 Oprema za održavanje i zaštitu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CE8D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CE88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06E6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137,44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7976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091F67D0" w14:textId="77777777" w:rsidTr="00A469E2">
        <w:trPr>
          <w:trHeight w:val="48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1669C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 Rashodi za dodatna ulaganja na nefinancijskoj imovini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A41B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7070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3.700,00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58EA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F7BD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57D617DA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E5595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5DF64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7C3E4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2BD05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53.174,16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A55B0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</w:tr>
      <w:tr w:rsidR="00A469E2" w:rsidRPr="00A469E2" w14:paraId="60FD798B" w14:textId="77777777" w:rsidTr="00A469E2">
        <w:trPr>
          <w:trHeight w:val="48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DFB02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35C6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C0194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56CD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53.174,16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D91C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0D2BDFDF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CC0EE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4231 Prijevozna sredstva u cestovnom prometu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258D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6AC4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C3C3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53.174,16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FFA8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0A5DF77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83005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43 Ostali prihodi za posebne namjene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9730F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34.200,00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F5FCE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34.200,00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B5274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1.119,01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70635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3,27</w:t>
            </w:r>
          </w:p>
        </w:tc>
      </w:tr>
      <w:tr w:rsidR="00A469E2" w:rsidRPr="00A469E2" w14:paraId="222B26C4" w14:textId="77777777" w:rsidTr="00A469E2">
        <w:trPr>
          <w:trHeight w:val="48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ACB9F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2621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AB3B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17.900,00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2D9B1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1.119,01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3CE3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6,25</w:t>
            </w:r>
          </w:p>
        </w:tc>
      </w:tr>
      <w:tr w:rsidR="00A469E2" w:rsidRPr="00A469E2" w14:paraId="323FA758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B00AC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5ADA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40AE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2357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232,59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96334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4488573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3B28F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4223 Oprema za održavanje i zaštitu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E5FEC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AEDA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D159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206,17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0F7A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46195AC0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45BD3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4224 Medicinska i laboratorijska oprema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39FB2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234A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B8F7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680,25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C828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267BC480" w14:textId="77777777" w:rsidTr="00A469E2">
        <w:trPr>
          <w:trHeight w:val="552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B576F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 Rashodi za dodatna ulaganja na nefinancijskoj imovini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6157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15AE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16.300,00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93B5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74AC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4CA10A12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52E3C0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K132002 Informatizacija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9C227C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87D80C4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29.200,00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1C1E03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5.982,73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5C4092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20,49</w:t>
            </w:r>
          </w:p>
        </w:tc>
      </w:tr>
      <w:tr w:rsidR="00A469E2" w:rsidRPr="00A469E2" w14:paraId="09D9417A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C35A3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72885B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E5D23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7.700,00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F5D6E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014C2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</w:tr>
      <w:tr w:rsidR="00A469E2" w:rsidRPr="00A469E2" w14:paraId="5F8813EE" w14:textId="77777777" w:rsidTr="00A469E2">
        <w:trPr>
          <w:trHeight w:val="54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1A77B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73026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133C4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7.700,00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BBF1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DD95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2C766AB0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1812F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43 Ostali prihodi za posebne namjene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5ABE2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FE5B4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C0AC0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531DB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 </w:t>
            </w:r>
          </w:p>
        </w:tc>
      </w:tr>
      <w:tr w:rsidR="00A469E2" w:rsidRPr="00A469E2" w14:paraId="1E604DF1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7AA64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0B0F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1F07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3AF7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E7F8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A469E2" w:rsidRPr="00A469E2" w14:paraId="48ED30FE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AEAD8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lastRenderedPageBreak/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05E93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8FBDA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7.200,00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2BADB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2.275,78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7232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31,61</w:t>
            </w:r>
          </w:p>
        </w:tc>
      </w:tr>
      <w:tr w:rsidR="00A469E2" w:rsidRPr="00A469E2" w14:paraId="3D9C45B0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D4A3A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577A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1B05D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B3B2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875,32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A312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72,94</w:t>
            </w:r>
          </w:p>
        </w:tc>
      </w:tr>
      <w:tr w:rsidR="00A469E2" w:rsidRPr="00A469E2" w14:paraId="1E54D949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A4456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C511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F9B8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E380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875,32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9126E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56725D3" w14:textId="77777777" w:rsidTr="00A469E2">
        <w:trPr>
          <w:trHeight w:val="50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07866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7A15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580F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14EF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1.400,46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EF4E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23,34</w:t>
            </w:r>
          </w:p>
        </w:tc>
      </w:tr>
      <w:tr w:rsidR="00A469E2" w:rsidRPr="00A469E2" w14:paraId="403F2CB5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307E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363F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DD66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276D7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1.400,46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F104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35C9E97B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30434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43 Ostali prihodi za posebne namjene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E520AC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341E6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7.300,00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3DF1C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3.706,95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304BE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50,78</w:t>
            </w:r>
          </w:p>
        </w:tc>
      </w:tr>
      <w:tr w:rsidR="00A469E2" w:rsidRPr="00A469E2" w14:paraId="32C50E18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EE249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0BD2C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0ED7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390C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1.847,17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6F1B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142,09</w:t>
            </w:r>
          </w:p>
        </w:tc>
      </w:tr>
      <w:tr w:rsidR="00A469E2" w:rsidRPr="00A469E2" w14:paraId="25C49421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A832A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6B0EF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E900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80FC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1.847,17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2C1E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D3CBE85" w14:textId="77777777" w:rsidTr="00A469E2">
        <w:trPr>
          <w:trHeight w:val="48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38318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8DFA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9ACE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B73B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1.859,78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F3CE4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31,00</w:t>
            </w:r>
          </w:p>
        </w:tc>
      </w:tr>
      <w:tr w:rsidR="00A469E2" w:rsidRPr="00A469E2" w14:paraId="02A01FB3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600E2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CAEA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4FA4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19BA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1.859,78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D422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67E1912B" w14:textId="77777777" w:rsidTr="00A469E2">
        <w:trPr>
          <w:trHeight w:val="51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3ECD2B8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T132001 Investicijsko i tekuće održavanje objekata i opreme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F5CBBA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82.400,00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396F7B6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82.400,00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1A9F45C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31.324,87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0102ED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38,02</w:t>
            </w:r>
          </w:p>
        </w:tc>
      </w:tr>
      <w:tr w:rsidR="00A469E2" w:rsidRPr="00A469E2" w14:paraId="07CD7DFA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B1F1F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5D5CF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41.500,00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82F1A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41.500,00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3EE89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11.547,63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2BB6F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27,83</w:t>
            </w:r>
          </w:p>
        </w:tc>
      </w:tr>
      <w:tr w:rsidR="00A469E2" w:rsidRPr="00A469E2" w14:paraId="3C3BE61D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68701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6317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579A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41.500,00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07DA9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11.547,63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8FF03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27,83</w:t>
            </w:r>
          </w:p>
        </w:tc>
      </w:tr>
      <w:tr w:rsidR="00A469E2" w:rsidRPr="00A469E2" w14:paraId="13A68242" w14:textId="77777777" w:rsidTr="00A469E2">
        <w:trPr>
          <w:trHeight w:val="54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7C013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3224 Materijal i dijelovi za tekuće i investicijsko održavanje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0751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7D0B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DBCA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88,11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7B9F99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9D47C07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DFD100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1E197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8299C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111A5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11.459,52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EEE3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50D3CD5E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71B84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43 Ostali prihodi za posebne namjene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78447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40.900,00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A4BCB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40.900,00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A86D5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19.777,24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37C49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48,36</w:t>
            </w:r>
          </w:p>
        </w:tc>
      </w:tr>
      <w:tr w:rsidR="00A469E2" w:rsidRPr="00A469E2" w14:paraId="2ABFA4B2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7A689C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C243B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D6B310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40.900,00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05F8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19.777,24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D9B6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48,36</w:t>
            </w:r>
          </w:p>
        </w:tc>
      </w:tr>
      <w:tr w:rsidR="00A469E2" w:rsidRPr="00A469E2" w14:paraId="05FD2056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E182F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 Usluge tekućeg i investicijskog održavanja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27C8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0C68D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DD1D6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19.777,24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7C49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7C047207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ACE2A0E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T132002 Otplata kredita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230385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184.000,00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EEF73D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184.000,00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33B1AE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49.339,24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D84D5A1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26,81</w:t>
            </w:r>
          </w:p>
        </w:tc>
      </w:tr>
      <w:tr w:rsidR="00A469E2" w:rsidRPr="00A469E2" w14:paraId="6948799E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977000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09AC6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44.000,00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E718D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44.000,00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6FCF9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7.672,57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3B29F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17,44</w:t>
            </w:r>
          </w:p>
        </w:tc>
      </w:tr>
      <w:tr w:rsidR="00A469E2" w:rsidRPr="00A469E2" w14:paraId="0545BF52" w14:textId="77777777" w:rsidTr="00A469E2">
        <w:trPr>
          <w:trHeight w:val="26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E85FB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6B105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1E78F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6D0B27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7.672,57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1A579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17,44</w:t>
            </w:r>
          </w:p>
        </w:tc>
      </w:tr>
      <w:tr w:rsidR="00A469E2" w:rsidRPr="00A469E2" w14:paraId="3FD54A7D" w14:textId="77777777" w:rsidTr="00A469E2">
        <w:trPr>
          <w:trHeight w:val="759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94E48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3423 Kamate za primljene kredite i zajmove od kreditnih i ostalih financijskih institucija izvan javnog sektora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D016A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C108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20C43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7.672,57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D59A8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469E2" w:rsidRPr="00A469E2" w14:paraId="17F0A728" w14:textId="77777777" w:rsidTr="00A469E2">
        <w:trPr>
          <w:trHeight w:val="2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769AF" w14:textId="77777777" w:rsidR="00A469E2" w:rsidRPr="00A469E2" w:rsidRDefault="00A469E2" w:rsidP="00A469E2">
            <w:pPr>
              <w:spacing w:after="0" w:line="240" w:lineRule="auto"/>
              <w:ind w:firstLineChars="300" w:firstLine="450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Izvor: 31 Vlastiti prihodi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E5B54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28FFC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140.000,00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ABB18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41.666,67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86E00" w14:textId="77777777" w:rsidR="00A469E2" w:rsidRPr="00A469E2" w:rsidRDefault="00A469E2" w:rsidP="00A469E2">
            <w:pPr>
              <w:spacing w:after="0" w:line="240" w:lineRule="auto"/>
              <w:ind w:firstLineChars="100" w:firstLine="150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15"/>
                <w:szCs w:val="15"/>
                <w:lang w:eastAsia="hr-HR"/>
              </w:rPr>
              <w:t>29,76</w:t>
            </w:r>
          </w:p>
        </w:tc>
      </w:tr>
      <w:tr w:rsidR="00A469E2" w:rsidRPr="00A469E2" w14:paraId="68E5705F" w14:textId="77777777" w:rsidTr="00A469E2">
        <w:trPr>
          <w:trHeight w:val="504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96301" w14:textId="77777777" w:rsidR="00A469E2" w:rsidRPr="00A469E2" w:rsidRDefault="00A469E2" w:rsidP="00A469E2">
            <w:pPr>
              <w:spacing w:after="0" w:line="240" w:lineRule="auto"/>
              <w:ind w:firstLineChars="400" w:firstLine="80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 Izdaci za otplatu glavnice primljenih kredita i zajmova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67DD0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824B2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4ACDD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41.666,67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858DA" w14:textId="77777777" w:rsidR="00A469E2" w:rsidRPr="00A469E2" w:rsidRDefault="00A469E2" w:rsidP="00A469E2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29,76</w:t>
            </w:r>
          </w:p>
        </w:tc>
      </w:tr>
      <w:tr w:rsidR="00A469E2" w:rsidRPr="00A469E2" w14:paraId="40D373C3" w14:textId="77777777" w:rsidTr="00A469E2">
        <w:trPr>
          <w:trHeight w:val="528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4C9CC" w14:textId="77777777" w:rsidR="00A469E2" w:rsidRPr="00A469E2" w:rsidRDefault="00A469E2" w:rsidP="00A469E2">
            <w:pPr>
              <w:spacing w:after="0" w:line="240" w:lineRule="auto"/>
              <w:ind w:firstLineChars="500" w:firstLine="1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5443 Otplata glavnice primljenih kredita od tuzemnih kreditnih institucija izvan javnog sektora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E766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1C281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FD4B0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41.666,67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F274B" w14:textId="77777777" w:rsidR="00A469E2" w:rsidRPr="00A469E2" w:rsidRDefault="00A469E2" w:rsidP="00A469E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46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7A8A3FF9" w14:textId="77777777" w:rsidR="00784BB6" w:rsidRDefault="00784BB6" w:rsidP="00135261">
      <w:pPr>
        <w:spacing w:line="240" w:lineRule="auto"/>
        <w:rPr>
          <w:b/>
          <w:sz w:val="28"/>
          <w:szCs w:val="28"/>
        </w:rPr>
      </w:pPr>
    </w:p>
    <w:p w14:paraId="7C7ED830" w14:textId="77777777" w:rsidR="00784BB6" w:rsidRDefault="00784BB6" w:rsidP="00135261">
      <w:pPr>
        <w:spacing w:line="240" w:lineRule="auto"/>
        <w:rPr>
          <w:b/>
          <w:sz w:val="28"/>
          <w:szCs w:val="28"/>
        </w:rPr>
        <w:sectPr w:rsidR="00784BB6" w:rsidSect="004A3198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268A710B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4B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ZAVOD ZA JAVNO ZDRAVSTVO</w:t>
      </w:r>
    </w:p>
    <w:p w14:paraId="281F72E9" w14:textId="77777777" w:rsidR="00784BB6" w:rsidRPr="00784BB6" w:rsidRDefault="00784BB6" w:rsidP="00784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4B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VARAŽDINSKE ŽUPANIJE</w:t>
      </w:r>
    </w:p>
    <w:p w14:paraId="59882C29" w14:textId="77777777" w:rsidR="00784BB6" w:rsidRPr="00784BB6" w:rsidRDefault="00784BB6" w:rsidP="00784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1300BA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C0FC59F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41D4DBD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33C1191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BB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</w:t>
      </w:r>
    </w:p>
    <w:p w14:paraId="127AD393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B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</w:p>
    <w:p w14:paraId="0D137776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BB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EDAA12A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65A40B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532765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B08A9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28135C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7B93B4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E2DB7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8CB0B4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63C076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DB24E4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23173E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1C3F8C41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</w:pPr>
      <w:r w:rsidRPr="00784BB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  <w:t>3. OBRAZLOŽENJE POLUGODIŠNJEG IZVJEŠTAJA O</w:t>
      </w:r>
    </w:p>
    <w:p w14:paraId="4CF44E36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</w:pPr>
      <w:r w:rsidRPr="00784BB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  <w:t xml:space="preserve">  IZVRŠENJU FINANCIJSKOG PLANA ZA 2026. GODINU </w:t>
      </w:r>
    </w:p>
    <w:p w14:paraId="53695B16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</w:pPr>
    </w:p>
    <w:p w14:paraId="0BD8434C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</w:pPr>
      <w:r w:rsidRPr="00784BB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  <w:t>3.1. Obrazloženje Polugodišnjeg izvještaja o izvršenju Općeg dijela</w:t>
      </w:r>
    </w:p>
    <w:p w14:paraId="029A6818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</w:pPr>
      <w:r w:rsidRPr="00784BB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  <w:t>Financijskog plana za 2026. godinu i posebni izvještaji</w:t>
      </w:r>
    </w:p>
    <w:p w14:paraId="78981E02" w14:textId="77777777" w:rsidR="00784BB6" w:rsidRPr="00784BB6" w:rsidRDefault="00784BB6" w:rsidP="0078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hr-HR"/>
        </w:rPr>
      </w:pPr>
    </w:p>
    <w:p w14:paraId="7EC422E5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7B98D0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A23383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9EFB29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16342E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DC8BD9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EDD415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EDF1B7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5EA2EA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9CD601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CACCE3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23094A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283A25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4B643F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51B7AE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004C2D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773C80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8F8E7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51A03D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7D3AC5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448603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D5F0E3" w14:textId="77777777" w:rsidR="00784BB6" w:rsidRPr="00784BB6" w:rsidRDefault="00784BB6" w:rsidP="00784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B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</w:t>
      </w:r>
      <w:r w:rsidRPr="00784B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___________________________________________________________________________</w:t>
      </w:r>
    </w:p>
    <w:p w14:paraId="38871F77" w14:textId="77777777" w:rsidR="00784BB6" w:rsidRPr="00784BB6" w:rsidRDefault="00784BB6" w:rsidP="00784BB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32"/>
          <w:szCs w:val="32"/>
          <w:u w:val="single"/>
          <w:lang w:eastAsia="hr-HR"/>
        </w:rPr>
        <w:lastRenderedPageBreak/>
        <w:t>3. OBRAZLOŽENJE POLUGODIŠNJEG IZVJEŠTAJA O</w:t>
      </w:r>
    </w:p>
    <w:p w14:paraId="32CEDA65" w14:textId="77777777" w:rsidR="00784BB6" w:rsidRPr="00784BB6" w:rsidRDefault="00784BB6" w:rsidP="00784BB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32"/>
          <w:szCs w:val="32"/>
          <w:u w:val="single"/>
          <w:lang w:eastAsia="hr-HR"/>
        </w:rPr>
        <w:t>IZVRŠENJU FINANCIJSKOG PLANA ZA 2026. GODINU</w:t>
      </w:r>
    </w:p>
    <w:p w14:paraId="449D1714" w14:textId="77777777" w:rsidR="00784BB6" w:rsidRPr="00784BB6" w:rsidRDefault="00784BB6" w:rsidP="00784BB6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hr-HR"/>
        </w:rPr>
      </w:pPr>
    </w:p>
    <w:p w14:paraId="598B318E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sz w:val="28"/>
          <w:szCs w:val="28"/>
          <w:lang w:eastAsia="hr-HR"/>
        </w:rPr>
        <w:t xml:space="preserve">              </w:t>
      </w:r>
      <w:r w:rsidRPr="00784BB6">
        <w:rPr>
          <w:rFonts w:ascii="Arial" w:eastAsia="Times New Roman" w:hAnsi="Arial" w:cs="Arial"/>
          <w:bCs/>
          <w:lang w:eastAsia="hr-HR"/>
        </w:rPr>
        <w:t>Financijski plan Zavoda za javno zdravstvo Varaždinske županije (u nastavku Zavod) za 2026. godinu izrađen je prema metodologiji propisanoj Zakonom o proračunu, Zakonom o fiskalnoj odgovornosti, podzakonskim aktima kojima se regulira provedba zakonskih regulativa kao što su Pravilnik o proračunskim klasifikacijama i Pravilnik o proračunskom računovodstvu i Računskom planu, pridržavajući se Uputa Ministarstva financija i Uputa za izradu Proračuna Varaždinske županije za razdoblje 2026 – 2028 godine.</w:t>
      </w:r>
    </w:p>
    <w:p w14:paraId="4BF905E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Sadržaj i postupak donošenja Financijskog plana propisan je u čl. 33 – 39. Zakona o proračunu (NN br. 144/21). Prijedlog Financijskog plana Zavoda za 2026. godinu usvojen je od strane Upravnog vijeća 30. listopada 2025. godine, a 26. studenog 2025. godine usvojen je navedeni prijedlog od strane Županijske skupštine kao dio proračuna Varaždinske županije.</w:t>
      </w:r>
    </w:p>
    <w:p w14:paraId="2B6354C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Izrada Financijskog plana zasniva se na proračunskim načelima zakonitosti, ispravnosti, točnosti, uravnoteženosti, načela jedne godine i transparentnosti.</w:t>
      </w:r>
    </w:p>
    <w:p w14:paraId="1CB8B13C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Sadržaj, podnošenje i donošenje Izvještaja o izvršenju Financijskog plana proračunskog korisnika propisani su u čl. 81 – 87. Zakona o proračuna (NN 144/21). Izvještajem o izvršenju Financijskog plana omogućuje se praćenje ostvarenja i izvršenja pozicija prihoda, primitaka, rashoda, izdataka, viškova i manjkova unutar jedne proračunske godine.</w:t>
      </w:r>
    </w:p>
    <w:p w14:paraId="74741B3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Financijski plan Zavoda za 2026. godinu čine prihodi, rashodi, primici i izdaci raspoređeni u programe koji se sastoje od aktivnosti i projekata, a iskazani su prema ekonomskoj, funkcijskoj i programskoj klasifikaciji, te izvorima financiranja. Donesen je na razini skupine (druga razina) ekonomske klasifikacije, dok se ostvarenje/izvršenje prati na razini odjeljka ekonomske klasifikacije (četvrta razina).</w:t>
      </w:r>
    </w:p>
    <w:p w14:paraId="2544232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420689A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0FDAD13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 OBRAZLOŽENJE IZVRŠENJA OPĆEG DIJELA FINANCIJSKOG</w:t>
      </w:r>
    </w:p>
    <w:p w14:paraId="5899CC4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lang w:eastAsia="hr-HR"/>
        </w:rPr>
        <w:t xml:space="preserve">       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PLANA ZA RAZDOBLJE 01 – 06/2026. GODINE</w:t>
      </w:r>
    </w:p>
    <w:p w14:paraId="1F3EA5B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hr-HR"/>
        </w:rPr>
      </w:pPr>
    </w:p>
    <w:p w14:paraId="416778B4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lang w:eastAsia="hr-HR"/>
        </w:rPr>
        <w:t xml:space="preserve">               </w:t>
      </w:r>
      <w:r w:rsidRPr="00784BB6">
        <w:rPr>
          <w:rFonts w:ascii="Arial" w:eastAsia="Times New Roman" w:hAnsi="Arial" w:cs="Arial"/>
          <w:bCs/>
          <w:lang w:eastAsia="hr-HR"/>
        </w:rPr>
        <w:t xml:space="preserve">Opći dio Financijskog plana za 2026. godinu sastoji se od Računa prihoda i rashoda, Računa financiranja, te prenesenog viška prihoda iz prethodnih godina. </w:t>
      </w:r>
    </w:p>
    <w:p w14:paraId="398E5F7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Sastavni dio Općeg dijela je i Izvještaj o zaduživanju na domaćem i stranom tržištu novca i kapitala.</w:t>
      </w:r>
    </w:p>
    <w:p w14:paraId="25F13C6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hr-HR"/>
        </w:rPr>
      </w:pPr>
      <w:r w:rsidRPr="00784BB6"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 </w:t>
      </w:r>
    </w:p>
    <w:p w14:paraId="32A75C5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598F3BE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1.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 SAŽETAK OPĆEG DIJELA FINANCIJSKOG PLANA</w:t>
      </w:r>
    </w:p>
    <w:p w14:paraId="66FA81EE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</w:t>
      </w:r>
    </w:p>
    <w:p w14:paraId="3357865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Financijski plan Zavoda za 2026. godinu planiran je u iznosu od </w:t>
      </w:r>
      <w:r w:rsidRPr="00784BB6">
        <w:rPr>
          <w:rFonts w:ascii="Arial" w:eastAsia="Times New Roman" w:hAnsi="Arial" w:cs="Arial"/>
          <w:b/>
          <w:lang w:eastAsia="hr-HR"/>
        </w:rPr>
        <w:t xml:space="preserve">17.801.679,00 </w:t>
      </w:r>
      <w:r w:rsidRPr="00784BB6">
        <w:rPr>
          <w:rFonts w:ascii="Arial" w:eastAsia="Times New Roman" w:hAnsi="Arial" w:cs="Arial"/>
          <w:bCs/>
          <w:lang w:eastAsia="hr-HR"/>
        </w:rPr>
        <w:t>EUR, te je za 81,00% veći u odnosu na Financijski plan za 2025. godinu. Navedeno povećanje posljedica je povećanja rashoda za nabavu nefinancijske imovine u pogledu provedbe investicijskog projekta izgradnje i opremanja nove zgrade Zavoda.</w:t>
      </w:r>
    </w:p>
    <w:p w14:paraId="3FC898C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0D99215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Strukturu Financijskog plana za 2026. godinu čine:</w:t>
      </w:r>
    </w:p>
    <w:p w14:paraId="46A00E4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- prihodi poslovanja: 10.775.209,00 EUR,</w:t>
      </w:r>
    </w:p>
    <w:p w14:paraId="055051D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- prihodi od prodaje nefinancijske imovine: 0,00 EUR,</w:t>
      </w:r>
    </w:p>
    <w:p w14:paraId="7560B11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- rashodi poslovanja: 6.590.100,00 EUR,</w:t>
      </w:r>
    </w:p>
    <w:p w14:paraId="1975E51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- rashodi za nabavu nefinancijske imovine: 11.071.579,00 EUR,</w:t>
      </w:r>
    </w:p>
    <w:p w14:paraId="5AE19BC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- višak prihoda prenesen iz prethodnih godina: 6.886.470,00 EUR,</w:t>
      </w:r>
    </w:p>
    <w:p w14:paraId="1C233DD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- primici od financijske imovine i zaduživanja: 2.500.000,00 EUR,</w:t>
      </w:r>
    </w:p>
    <w:p w14:paraId="0F088C0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lang w:eastAsia="hr-HR"/>
        </w:rPr>
        <w:t xml:space="preserve">                   </w:t>
      </w:r>
      <w:r w:rsidRPr="00784BB6">
        <w:rPr>
          <w:rFonts w:ascii="Arial" w:eastAsia="Times New Roman" w:hAnsi="Arial" w:cs="Arial"/>
          <w:bCs/>
          <w:lang w:eastAsia="hr-HR"/>
        </w:rPr>
        <w:t>- izdaci za financijsku imovinu i otplate zajmova: 140.000,00 EUR.</w:t>
      </w:r>
    </w:p>
    <w:p w14:paraId="55F05BA8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00F90C9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6D646DB8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lastRenderedPageBreak/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2.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 RAČUN PRIHODA I RASHODA</w:t>
      </w:r>
    </w:p>
    <w:p w14:paraId="40D2118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55F7136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Ukupni prihodi za 2026. godinu planirani su u iznosu 10.775.209,00 EUR. U odnosu na 2025. godinu povećani za 30,84%.</w:t>
      </w:r>
    </w:p>
    <w:p w14:paraId="02B11CF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U razdoblju siječanj – lipanj 2026. godine ostvareno je ukupno 3.994.074,95 EUR </w:t>
      </w:r>
      <w:r w:rsidRPr="00784BB6">
        <w:rPr>
          <w:rFonts w:ascii="Arial" w:eastAsia="Times New Roman" w:hAnsi="Arial" w:cs="Arial"/>
          <w:b/>
          <w:lang w:eastAsia="hr-HR"/>
        </w:rPr>
        <w:t xml:space="preserve"> </w:t>
      </w:r>
      <w:r w:rsidRPr="00784BB6">
        <w:rPr>
          <w:rFonts w:ascii="Arial" w:eastAsia="Times New Roman" w:hAnsi="Arial" w:cs="Arial"/>
          <w:bCs/>
          <w:lang w:eastAsia="hr-HR"/>
        </w:rPr>
        <w:t>prihoda, a pregled planiranih i realiziranih prihoda prema ekonomskoj klasifikaciji na razini skupine daje se u sljedećem analitičkom tabličnom prikazu:</w:t>
      </w:r>
    </w:p>
    <w:p w14:paraId="5FB0AD1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</w:t>
      </w:r>
    </w:p>
    <w:tbl>
      <w:tblPr>
        <w:tblW w:w="93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134"/>
      </w:tblGrid>
      <w:tr w:rsidR="00784BB6" w:rsidRPr="00784BB6" w14:paraId="4F103634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DD74E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1A69846F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A598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7119B3F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B4E0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55999F4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Ostvarenje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956D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1694370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Indeks</w:t>
            </w:r>
          </w:p>
        </w:tc>
      </w:tr>
      <w:tr w:rsidR="00784BB6" w:rsidRPr="00784BB6" w14:paraId="0ACBFF67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C3761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55E5552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E653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F90F596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10.775.209,00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69DD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12C0C3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3.994.074,95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8387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3AE8FB5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37,07</w:t>
            </w:r>
          </w:p>
        </w:tc>
      </w:tr>
      <w:tr w:rsidR="00784BB6" w:rsidRPr="00784BB6" w14:paraId="1E54A4BA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1D494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A151A83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PRIHODI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7113F" w14:textId="77777777" w:rsidR="00784BB6" w:rsidRPr="00784BB6" w:rsidRDefault="00784BB6" w:rsidP="0078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24D68E4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10.775.209,00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C5DA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15BF99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3.994.074,95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1DA15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098507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37,07</w:t>
            </w:r>
          </w:p>
        </w:tc>
      </w:tr>
      <w:tr w:rsidR="00784BB6" w:rsidRPr="00784BB6" w14:paraId="756A6916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03AD4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Pomoći od inozemstva i od subjekata unutar općeg proračuna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A6E4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B98446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1.057.200,00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145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1C81CE9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335.211,38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EA6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872C13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31,70</w:t>
            </w:r>
          </w:p>
        </w:tc>
      </w:tr>
      <w:tr w:rsidR="00784BB6" w:rsidRPr="00784BB6" w14:paraId="125384C1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E6D9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Prihodi od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631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77.000,00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5C4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33.788,92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1E1E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43,88</w:t>
            </w:r>
          </w:p>
        </w:tc>
      </w:tr>
      <w:tr w:rsidR="00784BB6" w:rsidRPr="00784BB6" w14:paraId="4A8D0F55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97F0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99207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BB3E717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361.500,00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14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797596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145.975,15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CA460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B4AAAF4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40,38</w:t>
            </w:r>
          </w:p>
        </w:tc>
      </w:tr>
      <w:tr w:rsidR="00784BB6" w:rsidRPr="00784BB6" w14:paraId="6BFC0B35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20EA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Prihodi od prodaje proizvoda i roba, te pruženih usluga i donacija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60FC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01A532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2.097.430,00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D994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1EECC47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1.259.252,92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628D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C14909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60,04</w:t>
            </w:r>
          </w:p>
        </w:tc>
      </w:tr>
      <w:tr w:rsidR="00784BB6" w:rsidRPr="00784BB6" w14:paraId="3BD30E9B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0FD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Prihodi iz nadležnog proračuna i od HZZO-a temeljem ugovornih obveza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4092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8D5DF88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7.182.079,00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2A9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888AA7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2.218.922,05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8FF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04395B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30,90</w:t>
            </w:r>
          </w:p>
        </w:tc>
      </w:tr>
      <w:tr w:rsidR="00784BB6" w:rsidRPr="00784BB6" w14:paraId="2BF589B3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41F9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Ostali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C861A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474B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924,53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8FCC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</w:tr>
    </w:tbl>
    <w:p w14:paraId="05B06F1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5CA2C81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6BE38C3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Po izvorima financiranja, prihodi za 2026. godinu planirani su i ostvareni u razdoblju siječanj – lipanj 2026. godine kako slijedi:</w:t>
      </w:r>
    </w:p>
    <w:p w14:paraId="13874D70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tbl>
      <w:tblPr>
        <w:tblW w:w="93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134"/>
      </w:tblGrid>
      <w:tr w:rsidR="00784BB6" w:rsidRPr="00784BB6" w14:paraId="06AAF810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2765D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01739BDD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PRIHODI PO IZVORIMA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2B1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6B9558A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5D5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0D453F9B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Ostvarenje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E517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5B527DA5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Indeks</w:t>
            </w:r>
          </w:p>
        </w:tc>
      </w:tr>
      <w:tr w:rsidR="00784BB6" w:rsidRPr="00784BB6" w14:paraId="207F8096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B3E7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2C989ECB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0AEBB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90C25BB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10.775.209,00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30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9B4EE1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3.994.074,95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FF38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DCE5AD5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37,07</w:t>
            </w:r>
          </w:p>
        </w:tc>
      </w:tr>
      <w:tr w:rsidR="00784BB6" w:rsidRPr="00784BB6" w14:paraId="28E91F28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C0D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Opći prihodi i primici – Županijski proračun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342D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3.000.000,00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790B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647.670,21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548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21,59</w:t>
            </w:r>
          </w:p>
        </w:tc>
      </w:tr>
      <w:tr w:rsidR="00784BB6" w:rsidRPr="00784BB6" w14:paraId="2B08A5F2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001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Vlastiti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98C43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2.174.430,00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9D42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1.293.966,37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BF2A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59,51</w:t>
            </w:r>
          </w:p>
        </w:tc>
      </w:tr>
      <w:tr w:rsidR="00784BB6" w:rsidRPr="00784BB6" w14:paraId="4CA35D03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2EE03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Ostali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1AC4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3.570.700,00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D3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1.717.226,99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64C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48,09</w:t>
            </w:r>
          </w:p>
        </w:tc>
      </w:tr>
      <w:tr w:rsidR="00784BB6" w:rsidRPr="00784BB6" w14:paraId="4CC61529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2391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Decentralizirana sredstva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54599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972.879,00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C2D8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9E2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</w:tr>
      <w:tr w:rsidR="00784BB6" w:rsidRPr="00784BB6" w14:paraId="7E957839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69B50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Ostale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12899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1.008.730,00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5BE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323.077,40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6BE7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32,03</w:t>
            </w:r>
          </w:p>
        </w:tc>
      </w:tr>
      <w:tr w:rsidR="00784BB6" w:rsidRPr="00784BB6" w14:paraId="056BF6CA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2E3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Instrumenti EU nove generacije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22F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48.470,00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300B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12.133,98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914B3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25,03</w:t>
            </w:r>
          </w:p>
        </w:tc>
      </w:tr>
    </w:tbl>
    <w:p w14:paraId="19E75C1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                   </w:t>
      </w:r>
    </w:p>
    <w:p w14:paraId="5BC53E8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38FD1FF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 xml:space="preserve">3. 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 PRIHODI POSLOVANJA</w:t>
      </w:r>
      <w:r w:rsidRPr="00784BB6">
        <w:rPr>
          <w:rFonts w:ascii="Arial" w:eastAsia="Times New Roman" w:hAnsi="Arial" w:cs="Arial"/>
          <w:bCs/>
          <w:u w:val="single"/>
          <w:lang w:eastAsia="hr-HR"/>
        </w:rPr>
        <w:t xml:space="preserve">  </w:t>
      </w:r>
    </w:p>
    <w:p w14:paraId="61BFBC1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139FA024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Planirani prihodi poslovanja za 2026. godinu iznose 10.775.209,00 EUR, a u razdoblju siječanj – lipanj 2026. godini ostvareni su u iznosu 3.994.074,95 EUR, što je 37,07% godišnjeg plana.</w:t>
      </w:r>
    </w:p>
    <w:p w14:paraId="6DCF3A20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Pomoći iz inozemstva i od subjekata unutar općeg proračuna odnose se na primljena cjepiva od Hrvatskog zavoda za javno zdravstvo, a evidentirani su sukladno uputi Ministarstva financija od 05. studenog 2024. godine KLASA: 011-01/23-01/23, URBROJ: 513-05-03-24-4. Obveza vođenja ove evidencije je od 01. siječnja 2025. godine, a radi se o cjepivima koje Zavod distribuira u ostale ambulante primarne zdravstvene zaštite prema ugovoru s HZZO-om. Na ime navedenih prihoda evidentirano je 271.695,59 EUR prihoda. Preostali dio u iznosu 50.794,92 EUR odnosi se na sredstva doznačena za sufinanciranje plaća pripravnika koji su zaposleni u Zavodu u drugoj polovici 2025. godine. Navedena </w:t>
      </w:r>
      <w:r w:rsidRPr="00784BB6">
        <w:rPr>
          <w:rFonts w:ascii="Arial" w:eastAsia="Times New Roman" w:hAnsi="Arial" w:cs="Arial"/>
          <w:bCs/>
          <w:lang w:eastAsia="hr-HR"/>
        </w:rPr>
        <w:lastRenderedPageBreak/>
        <w:t>sredstva doznačena su od strane HZZO-a temeljem upute Ministarstva zdravstva KLASA: 500-01/25-08/21, URBROJ: 534-07-2/1-25-16. Manji dio ovih prihoda u iznosu 12.133,98 EUR odnosi se  na pomoć temeljem prijenosa EU sredstava, s obzirom da se radi o projektu koji se u okviru Nacionalnog programa oporavka i otpornosti financira sredstvima Europske unije. Sredstvima navedenog projekta financiranju se troškovi specijalizacija liječnika. Projekt se provodi u skladu s nacionalnim planom razvoja zdravstva za razdoblje 2021. do 2027. godine.</w:t>
      </w:r>
    </w:p>
    <w:p w14:paraId="41F5CE8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Prihodi od imovine planirani su na ime prihoda od financijske imovine i to na ime kamata za vođenje transakcijskog računa prema ugovoru sklopljenim s poslovnom bankom. U razdoblju siječanj – lipanj 2026. godine ovi prihodi ostvareni su u iznosu 33.198,40 EUR. Manji dio prihoda od financijske imovine u iznosu od 590,52 EUR odnosi se na prihode od zateznih kamata. Ostvarenje ovih prihoda ovisi prvenstveno stanju na poslovnom računu u pogledu dinamike i visine priliva i odliva novčanih sredstava.                    </w:t>
      </w:r>
    </w:p>
    <w:p w14:paraId="0E017A2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Prihode od upravnih i administrativnih pristojbi, pristojbi po posebnim propisima i naknada čine najvećim dijelom prihodi koji se ostvaruju participacijom u troškovima specijalističko – konzilijarne zdravstvene zaštite, sukladno Zakonu o obveznom zdravstvenom osiguranju. Ostvarenje ovih prihoda ovisi o zahtjevima iz primarne zdravstvene zaštite, te obvezi sudjelovanja u troškovima od strane korisnika prema navedenom Zakonu. U razdoblju siječanj – lipanj 2026. godine dotični prihodi ostvareni su u iznosu 145.975,15 EUR, što je 40,38% godišnjeg plana.</w:t>
      </w:r>
    </w:p>
    <w:p w14:paraId="69B7BA80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Planirane prihode od prodaje proizvoda i roba te pruženih usluga i prihode od donacija čine prihodi od prodaje pruženih usluga. Donacija nije bilo u ovom periodu. Ostvarivanje i korištenje vlastitih prihoda utvrđeno je Pravilnikom o načinu ostvarivanja i korištenja vlastitih prihoda Zavoda za javno zdravstvo Varaždinske županije. Radi se o prihodima koje Zavod ostvaruje obavljanjem poslova na tržištu i u tržišnim uvjetima, a koji se ne financiraju iz proračuna, temeljem ugovora s HZZO-om, temeljem ugovora o financiranju EU projekata, kao ni namjenskim prihodima i pomoćima. Prihodi od pruženih usluga ostvareni su u prvom polugodištu u iznosu 1.259.252,92 EUR, što je 60,04% godišnjeg plana. Povećanje ovih prihoda posljedica je prvenstveno povećanih uplata od strane Opće bolnice Varaždin u drugom kvartalu ove godine, te povećanja naplate od strane ostalih korisnika na ime usluga temeljem kojih se ostvaruju vlastiti prihodi.</w:t>
      </w:r>
    </w:p>
    <w:p w14:paraId="487AB144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Prihodi iz nadležnog proračuna i od HZZO-a temeljem ugovornih odnosa odnose se na prihode od HZZO-a temeljem ugovornih odnosa i to u segmentu primarne i specijalističko – konzilijarne zdravstvene zaštite. Prihodi iz nadležnog proračuna planirani su sukladno Odluci Varaždinske županije za razdoblje 2026 – 2028. godine KLASA: 400-02/25-01/7, URBROJ: 2186-07/1-25-2. U razdoblju siječanj – lipanj 2026. godine  realizirano je 647.670,21 EUR proračunskih prihoda. Preostali prihodi u okviru ove skupine  odnose se ostvarena sredstva od HZZO-a u iznosu 1.571.251,84 EUR, a ukupno ostvarenje ove skupine prihoda čini 30,90% ukupnog godišnjeg plana.</w:t>
      </w:r>
    </w:p>
    <w:p w14:paraId="25EF65B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Ostali prihodi koji su realizirani u iznosu 924,53 EUR ostvareni su temeljem pravomoćne sudske presude donesene 13. svibnja 2026. godine, pa navedeni prihodi nisu mogli biti planirani. Spomenutom presudom utvrđena je obveza uplate u korist Zavoda, a utvrđena sredstva uplaćena su na poslovni račun Zavoda 25. svibnja 2025. godine.</w:t>
      </w:r>
    </w:p>
    <w:p w14:paraId="6C1D88B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4413155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2B26BFC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4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. PRIHODI OD PRODAJE NEFINANCIJSKE IMOVINE</w:t>
      </w:r>
    </w:p>
    <w:p w14:paraId="089874A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hr-HR"/>
        </w:rPr>
      </w:pPr>
    </w:p>
    <w:p w14:paraId="5BC04DC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Prihodi od prodaje nefinancijske imovine nisu planirani za 2025. godinu, a u razdoblju siječanj – lipanj 2026. godine nije bilo ni ostvarenja.  </w:t>
      </w:r>
    </w:p>
    <w:p w14:paraId="7B75026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52EA9A0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0D23488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5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. RASHODI</w:t>
      </w:r>
    </w:p>
    <w:p w14:paraId="1DA1F19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68BD9DBE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sz w:val="28"/>
          <w:szCs w:val="28"/>
          <w:lang w:eastAsia="hr-HR"/>
        </w:rPr>
        <w:t xml:space="preserve">       </w:t>
      </w:r>
      <w:r w:rsidRPr="00784BB6">
        <w:rPr>
          <w:rFonts w:ascii="Arial" w:eastAsia="Times New Roman" w:hAnsi="Arial" w:cs="Arial"/>
          <w:bCs/>
          <w:lang w:eastAsia="hr-HR"/>
        </w:rPr>
        <w:t xml:space="preserve">           Ukupni rashodi za 2026. godinu planirani su u iznosu 17.661.679,00 što je za 79,58% više u odnosu na 2025. godinu. Rashodi poslovanja povećani su za 2,91%, dok su </w:t>
      </w:r>
      <w:r w:rsidRPr="00784BB6">
        <w:rPr>
          <w:rFonts w:ascii="Arial" w:eastAsia="Times New Roman" w:hAnsi="Arial" w:cs="Arial"/>
          <w:bCs/>
          <w:lang w:eastAsia="hr-HR"/>
        </w:rPr>
        <w:lastRenderedPageBreak/>
        <w:t xml:space="preserve">rashodi za nabavu nefinancijske imovine povećani za 222,66%. Navedeno povećanje odnosi se na provedbu projekta izgradnje nove zgrade Zavoda. </w:t>
      </w:r>
    </w:p>
    <w:p w14:paraId="4D598034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U razdoblju siječanj – lipanj 2026. godine ukupno izvršenje rashoda iznosi 6.406.719,23 EUR,</w:t>
      </w:r>
      <w:r w:rsidRPr="00784BB6">
        <w:rPr>
          <w:rFonts w:ascii="Arial" w:eastAsia="Times New Roman" w:hAnsi="Arial" w:cs="Arial"/>
          <w:b/>
          <w:lang w:eastAsia="hr-HR"/>
        </w:rPr>
        <w:t xml:space="preserve"> </w:t>
      </w:r>
      <w:r w:rsidRPr="00784BB6">
        <w:rPr>
          <w:rFonts w:ascii="Arial" w:eastAsia="Times New Roman" w:hAnsi="Arial" w:cs="Arial"/>
          <w:bCs/>
          <w:lang w:eastAsia="hr-HR"/>
        </w:rPr>
        <w:t>a pregled planiranih i realiziranih rashoda prema ekonomskoj klasifikaciji na razini skupine daje se u sljedećem tabličnom prikazu:</w:t>
      </w:r>
    </w:p>
    <w:p w14:paraId="7D98203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5019735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tbl>
      <w:tblPr>
        <w:tblW w:w="93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134"/>
      </w:tblGrid>
      <w:tr w:rsidR="00784BB6" w:rsidRPr="00784BB6" w14:paraId="06308EFB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BA16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bookmarkStart w:id="0" w:name="_Hlk204073566"/>
          </w:p>
          <w:p w14:paraId="6B1BFED3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BE22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5EEFFBF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E7A1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593FEE7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Izvršenje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496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6089167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Indeks</w:t>
            </w:r>
          </w:p>
        </w:tc>
      </w:tr>
      <w:tr w:rsidR="00784BB6" w:rsidRPr="00784BB6" w14:paraId="1313B3D5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9F74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1DC0D65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UKUPNI RASHODI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404C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76B51EA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17.661.679,00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6196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6D6A0B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6.365.052,56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10B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366353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36,04</w:t>
            </w:r>
          </w:p>
        </w:tc>
      </w:tr>
      <w:tr w:rsidR="00784BB6" w:rsidRPr="00784BB6" w14:paraId="38FC0180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B5BD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F8D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6.590.100,00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25CC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3.143.475,99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BB9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47,70</w:t>
            </w:r>
          </w:p>
        </w:tc>
      </w:tr>
      <w:tr w:rsidR="00784BB6" w:rsidRPr="00784BB6" w14:paraId="42050751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25D53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FA1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3.700.800,00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16E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1.870.493,26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A89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50,54</w:t>
            </w:r>
          </w:p>
        </w:tc>
      </w:tr>
      <w:tr w:rsidR="00784BB6" w:rsidRPr="00784BB6" w14:paraId="5E291316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6936E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C29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2.838.900,00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2C3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1.260.699,87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EFC7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44,41</w:t>
            </w:r>
          </w:p>
        </w:tc>
      </w:tr>
      <w:tr w:rsidR="00784BB6" w:rsidRPr="00784BB6" w14:paraId="311D06AD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E1E83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7A88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50.400,00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7F5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12.192,57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2D39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24,19</w:t>
            </w:r>
          </w:p>
        </w:tc>
      </w:tr>
      <w:tr w:rsidR="00784BB6" w:rsidRPr="00784BB6" w14:paraId="6181683E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F031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Naknade građanima i kućanstvima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5D5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99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90,29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1B6DF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</w:tr>
      <w:tr w:rsidR="00784BB6" w:rsidRPr="00784BB6" w14:paraId="144F1955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90DA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CC409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7259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49B85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784BB6" w:rsidRPr="00784BB6" w14:paraId="1877E8EF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B8774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421C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B6D0543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11.071.579,00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40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85B5952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3.221.576,57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E8FA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9590DEB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29,10</w:t>
            </w:r>
          </w:p>
        </w:tc>
      </w:tr>
      <w:tr w:rsidR="00784BB6" w:rsidRPr="00784BB6" w14:paraId="173CF8A4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D644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C673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11.051.579,00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1CA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3.221.576,57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0C1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29,10</w:t>
            </w:r>
          </w:p>
        </w:tc>
      </w:tr>
      <w:tr w:rsidR="00784BB6" w:rsidRPr="00784BB6" w14:paraId="0D030982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B66D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Rashodi za dodatna ulaganja na postrojenjima i opremi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5604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897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9BF7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</w:tr>
      <w:bookmarkEnd w:id="0"/>
    </w:tbl>
    <w:p w14:paraId="48906B3C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676EC0A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u w:val="single"/>
          <w:lang w:eastAsia="hr-HR"/>
        </w:rPr>
      </w:pPr>
    </w:p>
    <w:p w14:paraId="1EE28B8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Po izvorima financiranja, rashodi za 2026. godinu planirani i izvršeni u razdoblju siječanj – lipanj 2026. godine kako slijedi:</w:t>
      </w:r>
    </w:p>
    <w:p w14:paraId="7410B73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40511FF4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tbl>
      <w:tblPr>
        <w:tblW w:w="93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134"/>
      </w:tblGrid>
      <w:tr w:rsidR="00784BB6" w:rsidRPr="00784BB6" w14:paraId="6A10B22C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3BA5F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5851831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RASHODI PO IZVORIMA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FB6A5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3DAEB0E2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8E1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1E29D43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Izvršenje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322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52F3B26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Indeks</w:t>
            </w:r>
          </w:p>
        </w:tc>
      </w:tr>
      <w:tr w:rsidR="00784BB6" w:rsidRPr="00784BB6" w14:paraId="5DA2EC9A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3321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4006371B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UKUPNI RASHODI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D08A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4590DC8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17.661.679,00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8EB7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0D9F34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6.365.052,56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9FF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3E685AC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36,04</w:t>
            </w:r>
          </w:p>
        </w:tc>
      </w:tr>
      <w:tr w:rsidR="00784BB6" w:rsidRPr="00784BB6" w14:paraId="7EADDBBC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BB6F9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Opći prihodi i primici – Županijski proračun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3EE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3.000.000,00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0D72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647.670,21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EB837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21,59</w:t>
            </w:r>
          </w:p>
        </w:tc>
      </w:tr>
      <w:tr w:rsidR="00784BB6" w:rsidRPr="00784BB6" w14:paraId="5D0E31CA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BF9E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Vlastiti prihodi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B0835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2.852.542,00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C42D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1.300.133,22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0D3E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45,58</w:t>
            </w:r>
          </w:p>
        </w:tc>
      </w:tr>
      <w:tr w:rsidR="00784BB6" w:rsidRPr="00784BB6" w14:paraId="615D0895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8E94E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Ostali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FD6B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7.419.058,00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F8E4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1.650.957,11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28F5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22,25</w:t>
            </w:r>
          </w:p>
        </w:tc>
      </w:tr>
      <w:tr w:rsidR="00784BB6" w:rsidRPr="00784BB6" w14:paraId="3AEBDE47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2434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Decentralizirana sredstva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CC43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972.879,00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BD2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DEFF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</w:tr>
      <w:tr w:rsidR="00784BB6" w:rsidRPr="00784BB6" w14:paraId="1826D0D7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B13D3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Ostale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44AC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1.008.730,00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DA23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295.824,71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B6321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29,33</w:t>
            </w:r>
          </w:p>
        </w:tc>
      </w:tr>
      <w:tr w:rsidR="00784BB6" w:rsidRPr="00784BB6" w14:paraId="531FC2A5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9881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Instrumenti EU nove generacije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562E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48.470,00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FA9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12.133,98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9FBD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25,03</w:t>
            </w:r>
          </w:p>
        </w:tc>
      </w:tr>
      <w:tr w:rsidR="00784BB6" w:rsidRPr="00784BB6" w14:paraId="7430EE4B" w14:textId="77777777" w:rsidTr="006A0894">
        <w:trPr>
          <w:trHeight w:val="25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5E0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Namjenski primici od zaduživanja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2F55D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2.500.000,00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B318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2.500.000,00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2966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</w:tr>
    </w:tbl>
    <w:p w14:paraId="14329D4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74C83AC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4084C96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6.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 RASHODI POSLOVANJA</w:t>
      </w:r>
    </w:p>
    <w:p w14:paraId="412F42DE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4D251F4E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Rashodi poslovanja planirani su za 2026. godinu u iznosu 6.590.100,00 EUR, a izvršeni su u iznosu 3.143.475,99 EUR, što je 47,70% godišnjeg plana.</w:t>
      </w:r>
    </w:p>
    <w:p w14:paraId="242ED95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Ovu kategoriju rashoda čine: rashodi za zaposlene, materijalni rashodi i financijski rashodi.</w:t>
      </w:r>
    </w:p>
    <w:p w14:paraId="3453B41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Rashode za zaposlene čine plaće koje se isplaćuju sukladno važećim kolektivnim ugovorima za javne službe i djelatnost zdravstva, ostala materijalna prava kao što su jubilarne nagrade, pomoći, regres i ostalo, te doprinosi na plaće. U razdoblju siječanj – lipanj 2026. godine izvršenje ovih rashoda iznosi 1.870.493,26 EUR, što je 50,54% godišnjeg plana i 59,50% ukupnih rashoda poslovanja za isto razdoblje.</w:t>
      </w:r>
    </w:p>
    <w:p w14:paraId="0A2FE07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Najveću stavku materijalnih rashoda čine rashodi za potrošni materijal zdravstvenih djelatnosti, naročito za potrebe kliničke mikrobiologije i zdravstvene ekologije. Ostali rashodi koji su planirani u ovoj skupini rashoda su: naknade za prijevoz zaposlenih, stručno usavršavanje zaposlenih, službena putovanja, energija, uredski i ostali materijal, sve </w:t>
      </w:r>
      <w:r w:rsidRPr="00784BB6">
        <w:rPr>
          <w:rFonts w:ascii="Arial" w:eastAsia="Times New Roman" w:hAnsi="Arial" w:cs="Arial"/>
          <w:bCs/>
          <w:lang w:eastAsia="hr-HR"/>
        </w:rPr>
        <w:lastRenderedPageBreak/>
        <w:t>vrste usluga, premije osiguranja, naknada za rad Upravnog vijeća, članarine i ostali rashodi koji se prema proračunskim propisima smatraju materijalnim rashodima. U razdoblju siječanj -lipanj 2026. godine ovi rashodi izvršeni su u iznosu 1.260.699,87 EUR, što je 44,41% godišnjeg plana i 40,10% ukupnih rashoda poslovanja za navedeno razdoblje.</w:t>
      </w:r>
    </w:p>
    <w:p w14:paraId="69C4265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Planirani financijski rashodi u iznosu 50.400,00 EUR odnose se u najvećoj mjeri na redovnu kamatu za dugoročni kredit prema ugovoru sa Zagrebačkom bankom. Preostali dio odnosi se na usluge platnog prometa i usluge vođenja poslovnog računa sukladno ugovoru s poslovnom bankom. Ovi rashodi planiraju se financirati iz vlastitih izvora u ukupnom 100%-tnom iznosu. U razdoblju siječanj – lipanj 2026. godine izvršenje financijskih rashoda iznosi 12.192,57 EUR, što je 24,19% godišnjeg plana. Na redovnu kamatu po osnovi realiziranog kredita za 1 polugodište 2026. godine otpada 7.672,57 EUR.</w:t>
      </w:r>
    </w:p>
    <w:p w14:paraId="24FF353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Naknade građanima i kućanstvima proizlaze iz Sporazuma o sufinanciranju troškova najamnine stručnom medicinskom osoblju Zavoda sklopljenog s Gradom Varaždinom i Varaždinskom županijom temeljem kojeg se Zavodu doznačuju sredstva u svrhu sufinanciranja troškova najamnine, a Zavod je obvezan doznačena sredstva uplatiti u navedenu svrhu Gradskim stanovima iz Varaždina, OIB: 7317244120 sukladno Ugovoru o najmu stana sklopljenog s Gradskim stanovima (najmodavac) i zaposlenicom Zavoda koja koristi stan (najmoprimac). Ovi rashodi nisu planirani zbog vremenskog odstupanja u pogledu donošenja financijskog plana u odnosu na datume sklapanja navedenih akata (u svibnju i lipnju 2026. godine).</w:t>
      </w:r>
    </w:p>
    <w:p w14:paraId="6DA94A8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129C3AA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0E8352B8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7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. RASHODI ZA NABAVU NEFINANCIJSKE IMOVINE</w:t>
      </w:r>
    </w:p>
    <w:p w14:paraId="5F0910D8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79D80A8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Rashodi za nabavu nefinancijske imovine planirani su za 2026. godinu u iznosu 11.071.579,00 EUR, a u razdoblju siječanj – lipanj 2026. godine izvršeni su u iznosu 3.221.576,57 EUR, što je 29,10% godišnjeg plana.</w:t>
      </w:r>
    </w:p>
    <w:p w14:paraId="7019CC7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Planirana sredstva za nabavu proizvedene dugotrajne imovine u iznosu 11.051.579,00 EUR namijenjena su za nabavu nove opreme (uključujući i ulaganja u računalne programe) prema prioritetima tekućeg poslovanja i obavljanja određenih razvojnih aktivnosti - 52.300,00 EUR, te u svrhu izgradnje  nove poslovne zgrade – 10.999.349,00 EUR. U cilju  rješavanja nedostatka poslovnog prostora za potrebe epidemiološke djelatnosti i preventivne školske medicine na lokacijama u Novom Marofu planirana su i dodatna ulaganja na nefinancijskoj imovini u vidu adaptacije dotičnog poslovnog prostora u Novom Marofu u iznosu 20.000,00 EUR. Izvršenje rashoda za nabavu nefinancijske imovine u razdoblju siječanj – lipanj 2026. godine odnosi se najvećim dijelom na realizaciju investicijskog projekta izgradnje nove zgrade Zavoda – 3.163.730,66 EUR, što je 98,20% izvršenja ove kategorije rashoda.</w:t>
      </w:r>
    </w:p>
    <w:p w14:paraId="28C6CE9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6DF1834C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6546FD2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8.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 PRENESENI REZULTAT</w:t>
      </w:r>
    </w:p>
    <w:p w14:paraId="6F69EB5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4D779C8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Ostvarenje  prenesenog viška prihoda planira se realizirati sukladno Odluci o raspodjeli rezultata za 2025. godinu, KLASA: 007-02/26-01/05, URBROJ: 2186-1-27-02-1-26-3 na sljedeći način:</w:t>
      </w:r>
    </w:p>
    <w:p w14:paraId="00BD2BE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1701"/>
        <w:gridCol w:w="1559"/>
      </w:tblGrid>
      <w:tr w:rsidR="00784BB6" w:rsidRPr="00784BB6" w14:paraId="502D1C6E" w14:textId="77777777" w:rsidTr="006A0894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3718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IZVOR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3843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Ostvarenje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FD2E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64379C1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Plan 2026.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D1AE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Izvršenje</w:t>
            </w:r>
          </w:p>
          <w:p w14:paraId="7757EA4E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01. 01 – 30. 06. 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BA56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Prijenos u buduće razdoblje</w:t>
            </w:r>
          </w:p>
        </w:tc>
      </w:tr>
      <w:tr w:rsidR="00784BB6" w:rsidRPr="00784BB6" w14:paraId="00C71936" w14:textId="77777777" w:rsidTr="006A0894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881B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Vlastiti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59E46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1.736.702,19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DE3D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678.112,00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98E8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F8D0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1.736.702,19</w:t>
            </w:r>
          </w:p>
        </w:tc>
      </w:tr>
      <w:tr w:rsidR="00784BB6" w:rsidRPr="00784BB6" w14:paraId="74561E28" w14:textId="77777777" w:rsidTr="006A0894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ED154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Namjenski prihodi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183DE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4.104.349,94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6DF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3.848.358,00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3013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16.060,45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4BA7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4.088.289,49</w:t>
            </w:r>
          </w:p>
        </w:tc>
      </w:tr>
      <w:tr w:rsidR="00784BB6" w:rsidRPr="00784BB6" w14:paraId="50EA3929" w14:textId="77777777" w:rsidTr="006A0894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D23A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Ostale pomoći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0D1EA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239.322,71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C57D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3131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E40B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lang w:eastAsia="hr-HR"/>
              </w:rPr>
              <w:t>239.322,71</w:t>
            </w:r>
          </w:p>
        </w:tc>
      </w:tr>
      <w:tr w:rsidR="00784BB6" w:rsidRPr="00784BB6" w14:paraId="6425E128" w14:textId="77777777" w:rsidTr="006A0894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B874" w14:textId="77777777" w:rsidR="00784BB6" w:rsidRPr="00784BB6" w:rsidRDefault="00784BB6" w:rsidP="0078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1CD2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6.080.374,84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699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4.526.470,00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5B0C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AF6D" w14:textId="77777777" w:rsidR="00784BB6" w:rsidRPr="00784BB6" w:rsidRDefault="00784BB6" w:rsidP="00784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784B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6.064.314,39</w:t>
            </w:r>
          </w:p>
        </w:tc>
      </w:tr>
    </w:tbl>
    <w:p w14:paraId="1C3B9F6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</w:t>
      </w:r>
    </w:p>
    <w:p w14:paraId="365F5DD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lang w:eastAsia="hr-HR"/>
        </w:rPr>
        <w:t xml:space="preserve">                      </w:t>
      </w:r>
      <w:r w:rsidRPr="00784BB6">
        <w:rPr>
          <w:rFonts w:ascii="Arial" w:eastAsia="Times New Roman" w:hAnsi="Arial" w:cs="Arial"/>
          <w:bCs/>
          <w:lang w:eastAsia="hr-HR"/>
        </w:rPr>
        <w:t>Preneseni višak ostvaren je temeljem vlastitih i namjenskih prihoda u okviru redovne djelatnosti Zavoda.</w:t>
      </w:r>
    </w:p>
    <w:p w14:paraId="03A064D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lastRenderedPageBreak/>
        <w:t xml:space="preserve">                      Sukladno navedenoj Odluci, ukupan preneseni višak iskoristit će se namjenski u svrhu provedbe investicijskog projekta izgradnje i opremanja nove zgrade Zavoda.</w:t>
      </w:r>
    </w:p>
    <w:p w14:paraId="3B4859A0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Korištenje prenesenog viška raspoređuje se na sljedeći način:</w:t>
      </w:r>
    </w:p>
    <w:p w14:paraId="61A335B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- ukupan preneseni višak: 6.080.374,84 EUR,</w:t>
      </w:r>
    </w:p>
    <w:p w14:paraId="4D50076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- preneseni višak koji se raspoređuje u 2026. godini: 4.526.470,00 EUR,</w:t>
      </w:r>
    </w:p>
    <w:p w14:paraId="1239633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- prijenos prenesenog viška u buduće razdoblje: 6.064.314,39  EUR.</w:t>
      </w:r>
    </w:p>
    <w:p w14:paraId="3EA042E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Korištenje planiranog prenesenog viška predviđa se u drugoj polovici 2026. godine, osim viška ostvarenog iz izvora „ostale pomoći“ u iznosu 239.322,71 EUR koji je sukladno navedenoj Odluci o raspodjeli rezultata za 2025. godinu namijenjen za daljnju distribuciju cjepiva temeljem ugovora s HZZO-om i uputi Ministarstva financija KLASA: 011-01/23-01/23, URBROJ: 513-05-03-24-4.</w:t>
      </w:r>
    </w:p>
    <w:p w14:paraId="2533261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u w:val="single"/>
          <w:lang w:eastAsia="hr-HR"/>
        </w:rPr>
        <w:t xml:space="preserve">                </w:t>
      </w:r>
    </w:p>
    <w:p w14:paraId="3648B3C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1E2552A0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9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. RAČUN FINANCIRANJA</w:t>
      </w:r>
    </w:p>
    <w:p w14:paraId="18DF979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54C7896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U 2026. godini planirano je dugoročno zaduživanje u iznosu 2.500.000,00 EUR, u svrhu realizacije projekta „Izgradnja i opremanje nove zgrade Zavoda za javno zdravstvo Varaždinske županije“. Kredit je namijenjen za podmirenje rashoda vezanih za izgradnju navedene zgrade tijekom 2026. godine i u 1. polovici 2026. godine u potpunosti je realiziran u skladu s ugovorom sklopljenim sa Zagrebačkom bankom u prosincu 2025. godine. Temeljem navedenog ugovora započela je i otplata kredita, te je otplaćena 1. rata glavnice u iznosu 41.666,67 EUR. Kredit se otplaćuje vlastitim sredstvima Zavoda u roku od 15 godina. </w:t>
      </w:r>
    </w:p>
    <w:p w14:paraId="05EEC61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3432A83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166B23F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10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. IZVJEŠTAJ O ZADUŽIVANJU NA DOMAĆEM I STRANOM </w:t>
      </w:r>
    </w:p>
    <w:p w14:paraId="27505FA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lang w:eastAsia="hr-HR"/>
        </w:rPr>
        <w:t xml:space="preserve">           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TRŽIŠTU NOVCA I KAPITALA</w:t>
      </w:r>
    </w:p>
    <w:p w14:paraId="5171583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0452F13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U razdoblju siječanj – lipanj 2026. godine nije bilo novih zaduživanja na domaćem i stranom tržištu novca i kapitala. U prosincu 2025. godine ugovoreno je uz suglasnost Varaždinske županije dugoročno zaduživanje kod Zagrebačke banke d.d. Zagreb u svrhu provedbe projekta „Izgradnja i opremanje nove zgrade Zavoda za javno zdravstvo Varaždinske županije“ pod sljedećim uvjetima:</w:t>
      </w:r>
    </w:p>
    <w:p w14:paraId="7CFC37F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iznos kredita: 2.500.000,00 EUR,</w:t>
      </w:r>
    </w:p>
    <w:p w14:paraId="72FB39DE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rok korištenja kredita: sukcesivno, najkasnije do 31. prosinca 2026. godine,</w:t>
      </w:r>
    </w:p>
    <w:p w14:paraId="2AE7FCB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rok otplate kredita: 15 godina od isteka roka korištenja kredita,</w:t>
      </w:r>
    </w:p>
    <w:p w14:paraId="20D62D08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kamatna stopa: 2,75% godišnje, fiksna,</w:t>
      </w:r>
    </w:p>
    <w:p w14:paraId="538A42C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način otplate: kvartalno,</w:t>
      </w:r>
    </w:p>
    <w:p w14:paraId="7A2FBE7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naknada za obradu zahtjeva: maksimalno 0,10% od ugovorenog iznosa kredita,</w:t>
      </w:r>
    </w:p>
    <w:p w14:paraId="14AA47E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instrumenti osiguranja kredita: zadužnica u visini kredita solemnizirana od strane</w:t>
      </w:r>
    </w:p>
    <w:p w14:paraId="639521C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javnog bilježnika.</w:t>
      </w:r>
    </w:p>
    <w:p w14:paraId="6B3E170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>Prema otplatnom planu banke ukupni troškovi kredita su sljedeći:</w:t>
      </w:r>
    </w:p>
    <w:p w14:paraId="4807314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glavnica: 2.500.000,00 EUR,</w:t>
      </w:r>
    </w:p>
    <w:p w14:paraId="56FB403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redovna kamata: 524.072,96 EUR,</w:t>
      </w:r>
    </w:p>
    <w:p w14:paraId="7FDC929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</w:t>
      </w:r>
      <w:r w:rsidRPr="00784BB6">
        <w:rPr>
          <w:rFonts w:ascii="Arial" w:eastAsia="Times New Roman" w:hAnsi="Arial" w:cs="Arial"/>
          <w:bCs/>
          <w:u w:val="single"/>
          <w:lang w:eastAsia="hr-HR"/>
        </w:rPr>
        <w:t>- naknada za obradu kredita: 2.500,00 EUR</w:t>
      </w:r>
      <w:r w:rsidRPr="00784BB6">
        <w:rPr>
          <w:rFonts w:ascii="Arial" w:eastAsia="Times New Roman" w:hAnsi="Arial" w:cs="Arial"/>
          <w:bCs/>
          <w:lang w:eastAsia="hr-HR"/>
        </w:rPr>
        <w:t>,</w:t>
      </w:r>
    </w:p>
    <w:p w14:paraId="4BF0A5A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UKUPNO: 3.026.572,96 EUR.</w:t>
      </w:r>
    </w:p>
    <w:p w14:paraId="6A10398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>U razdoblju siječanj – lipanj 2026. godine kredit je u potpunosti realiziran, te je u istom razdoblju otplaćeno:</w:t>
      </w:r>
    </w:p>
    <w:p w14:paraId="0B7B066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- 41.666,67 EUR na ime glavnice,</w:t>
      </w:r>
    </w:p>
    <w:p w14:paraId="09B12630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</w:t>
      </w:r>
      <w:r w:rsidRPr="00784BB6">
        <w:rPr>
          <w:rFonts w:ascii="Arial" w:eastAsia="Times New Roman" w:hAnsi="Arial" w:cs="Arial"/>
          <w:bCs/>
          <w:u w:val="single"/>
          <w:lang w:eastAsia="hr-HR"/>
        </w:rPr>
        <w:t>- 7.672,57 EUR na ime redovne kamate</w:t>
      </w:r>
      <w:r w:rsidRPr="00784BB6">
        <w:rPr>
          <w:rFonts w:ascii="Arial" w:eastAsia="Times New Roman" w:hAnsi="Arial" w:cs="Arial"/>
          <w:bCs/>
          <w:lang w:eastAsia="hr-HR"/>
        </w:rPr>
        <w:t>,</w:t>
      </w:r>
    </w:p>
    <w:p w14:paraId="6C12BC94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UKUPNO: 49.339,24 EUR.            </w:t>
      </w:r>
    </w:p>
    <w:p w14:paraId="25D95C00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>Do konačne otplate kredita na dan 31. prosinca 2041. godine preostaje za otplatiti:</w:t>
      </w:r>
    </w:p>
    <w:p w14:paraId="1EAB249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- 2.458.333,33 EUR na ime glavnice,</w:t>
      </w:r>
    </w:p>
    <w:p w14:paraId="26A6D433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</w:t>
      </w:r>
      <w:r w:rsidRPr="00784BB6">
        <w:rPr>
          <w:rFonts w:ascii="Arial" w:eastAsia="Times New Roman" w:hAnsi="Arial" w:cs="Arial"/>
          <w:bCs/>
          <w:u w:val="single"/>
          <w:lang w:eastAsia="hr-HR"/>
        </w:rPr>
        <w:t>- 516.400,39 EUR na ime kamata</w:t>
      </w:r>
      <w:r w:rsidRPr="00784BB6">
        <w:rPr>
          <w:rFonts w:ascii="Arial" w:eastAsia="Times New Roman" w:hAnsi="Arial" w:cs="Arial"/>
          <w:bCs/>
          <w:lang w:eastAsia="hr-HR"/>
        </w:rPr>
        <w:t xml:space="preserve">, </w:t>
      </w:r>
    </w:p>
    <w:p w14:paraId="6927763A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UKUPNO: 2.974.733,72 EUR.  </w:t>
      </w:r>
    </w:p>
    <w:p w14:paraId="29EF76C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</w:t>
      </w:r>
    </w:p>
    <w:p w14:paraId="62AC4C64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lastRenderedPageBreak/>
        <w:t>3.1.</w:t>
      </w:r>
      <w:r w:rsidRPr="00784BB6">
        <w:rPr>
          <w:rFonts w:ascii="Arial" w:eastAsia="Times New Roman" w:hAnsi="Arial" w:cs="Arial"/>
          <w:bCs/>
          <w:sz w:val="28"/>
          <w:szCs w:val="28"/>
          <w:u w:val="single"/>
          <w:lang w:eastAsia="hr-HR"/>
        </w:rPr>
        <w:t>11</w:t>
      </w: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>. ZAKLJUČAK</w:t>
      </w:r>
    </w:p>
    <w:p w14:paraId="06FB769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780145A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Ostvarenje Financijskog plana za razdoblje siječanj – lipanj 2026. godine na ime prihoda i primitaka  iznosi 48,92%, a na ime rashoda i izdataka 35,99%, te na temelju takvih pokazatelja proizlazi višak prihoda  za isto razdoblje u iznosu 87.355,72 EUR.</w:t>
      </w:r>
    </w:p>
    <w:p w14:paraId="63DA572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Izvršenje rashoda razmjerno se kretalo u odnosu na ostvarenje prihoda.</w:t>
      </w:r>
    </w:p>
    <w:p w14:paraId="4A4F8A6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Preneseni višak prihoda iz prethodnih godina iskorišten je u ovom razdoblju u iznosu 16.060,45 EUR.</w:t>
      </w:r>
    </w:p>
    <w:p w14:paraId="687D739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Ostvarenje/izvršenje Financijskog plana za razdoblje siječanj – lipanj 2026. godine možemo ukratko rekapitulirati:  </w:t>
      </w:r>
    </w:p>
    <w:p w14:paraId="2FC7A64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1943678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hr-HR"/>
        </w:rPr>
      </w:pPr>
      <w:r w:rsidRPr="00784BB6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      UKUPNI PRIHODI + PRENESENI VIŠAK – UKUPNI RASHODI = OSTVARENJE/IZVRŠENJE FP</w:t>
      </w:r>
    </w:p>
    <w:p w14:paraId="49E8AA65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hr-HR"/>
        </w:rPr>
      </w:pPr>
      <w:r w:rsidRPr="00784BB6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   </w:t>
      </w:r>
    </w:p>
    <w:p w14:paraId="7DDDCF89" w14:textId="77777777" w:rsidR="00784BB6" w:rsidRPr="00784BB6" w:rsidRDefault="00784BB6" w:rsidP="00784BB6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hr-HR"/>
        </w:rPr>
      </w:pPr>
      <w:r w:rsidRPr="00784BB6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          6.494.074,95 €   +      16.060,45 €         -      6.406.719,23 €    =               103.416,17 €.</w:t>
      </w:r>
    </w:p>
    <w:p w14:paraId="416FBBB9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                                                                                    </w:t>
      </w:r>
    </w:p>
    <w:p w14:paraId="768172E8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5F22322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3DEAF662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79FADCD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                  </w:t>
      </w:r>
    </w:p>
    <w:p w14:paraId="27F85DF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7E395F1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    </w:t>
      </w:r>
    </w:p>
    <w:p w14:paraId="7A01BC1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2F9983D1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</w:pPr>
    </w:p>
    <w:p w14:paraId="2F62AB17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/>
          <w:sz w:val="28"/>
          <w:szCs w:val="28"/>
          <w:u w:val="single"/>
          <w:lang w:eastAsia="hr-HR"/>
        </w:rPr>
        <w:t xml:space="preserve">                </w:t>
      </w:r>
    </w:p>
    <w:p w14:paraId="774A53BD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797B7750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109D296F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784B340E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7818E7C8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6E80D6AB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5FB8576E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                </w:t>
      </w:r>
    </w:p>
    <w:p w14:paraId="3DFEF3CC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78DBB4F8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1FBA8276" w14:textId="77777777" w:rsidR="00784BB6" w:rsidRPr="00784BB6" w:rsidRDefault="00784BB6" w:rsidP="00784BB6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84BB6">
        <w:rPr>
          <w:rFonts w:ascii="Arial" w:eastAsia="Times New Roman" w:hAnsi="Arial" w:cs="Arial"/>
          <w:bCs/>
          <w:lang w:eastAsia="hr-HR"/>
        </w:rPr>
        <w:t xml:space="preserve">     </w:t>
      </w:r>
    </w:p>
    <w:p w14:paraId="57AD02A7" w14:textId="77777777" w:rsidR="00784BB6" w:rsidRDefault="00784BB6" w:rsidP="00135261">
      <w:pPr>
        <w:spacing w:line="240" w:lineRule="auto"/>
        <w:rPr>
          <w:b/>
          <w:sz w:val="28"/>
          <w:szCs w:val="28"/>
        </w:rPr>
      </w:pPr>
    </w:p>
    <w:sectPr w:rsidR="00784BB6" w:rsidSect="00784BB6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5CFF"/>
    <w:multiLevelType w:val="hybridMultilevel"/>
    <w:tmpl w:val="540A7A4A"/>
    <w:lvl w:ilvl="0" w:tplc="4510EF6A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9159AB"/>
    <w:multiLevelType w:val="hybridMultilevel"/>
    <w:tmpl w:val="A572B8A6"/>
    <w:lvl w:ilvl="0" w:tplc="98D81E52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814130520">
    <w:abstractNumId w:val="1"/>
  </w:num>
  <w:num w:numId="2" w16cid:durableId="183645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32"/>
    <w:rsid w:val="00066681"/>
    <w:rsid w:val="000845E6"/>
    <w:rsid w:val="0009531A"/>
    <w:rsid w:val="000A4F60"/>
    <w:rsid w:val="000C70E8"/>
    <w:rsid w:val="00120CD0"/>
    <w:rsid w:val="00135261"/>
    <w:rsid w:val="0014093D"/>
    <w:rsid w:val="001465EA"/>
    <w:rsid w:val="00155A18"/>
    <w:rsid w:val="001764C0"/>
    <w:rsid w:val="00177A3A"/>
    <w:rsid w:val="00183F88"/>
    <w:rsid w:val="001A1E55"/>
    <w:rsid w:val="001C2401"/>
    <w:rsid w:val="001D7178"/>
    <w:rsid w:val="001E6653"/>
    <w:rsid w:val="00277772"/>
    <w:rsid w:val="002932B9"/>
    <w:rsid w:val="002D2546"/>
    <w:rsid w:val="002E4332"/>
    <w:rsid w:val="0030496A"/>
    <w:rsid w:val="00305CA7"/>
    <w:rsid w:val="003141F1"/>
    <w:rsid w:val="00364659"/>
    <w:rsid w:val="003D5D18"/>
    <w:rsid w:val="003F308F"/>
    <w:rsid w:val="00411513"/>
    <w:rsid w:val="00434051"/>
    <w:rsid w:val="00435BA2"/>
    <w:rsid w:val="00452CB8"/>
    <w:rsid w:val="00463D27"/>
    <w:rsid w:val="00464520"/>
    <w:rsid w:val="004A3198"/>
    <w:rsid w:val="004A3E7A"/>
    <w:rsid w:val="004C0641"/>
    <w:rsid w:val="004E6C22"/>
    <w:rsid w:val="00501649"/>
    <w:rsid w:val="00546F65"/>
    <w:rsid w:val="005C6B53"/>
    <w:rsid w:val="006110EF"/>
    <w:rsid w:val="006231B4"/>
    <w:rsid w:val="00634896"/>
    <w:rsid w:val="00657D60"/>
    <w:rsid w:val="006A0E76"/>
    <w:rsid w:val="006B59B3"/>
    <w:rsid w:val="007100D8"/>
    <w:rsid w:val="0073007C"/>
    <w:rsid w:val="00746694"/>
    <w:rsid w:val="00773C18"/>
    <w:rsid w:val="00775616"/>
    <w:rsid w:val="00784BB6"/>
    <w:rsid w:val="007938B2"/>
    <w:rsid w:val="0079466C"/>
    <w:rsid w:val="007D7815"/>
    <w:rsid w:val="007F4B89"/>
    <w:rsid w:val="00816308"/>
    <w:rsid w:val="008256CC"/>
    <w:rsid w:val="00851D9E"/>
    <w:rsid w:val="00855C0C"/>
    <w:rsid w:val="008709BA"/>
    <w:rsid w:val="008A01DD"/>
    <w:rsid w:val="008D140E"/>
    <w:rsid w:val="008F484B"/>
    <w:rsid w:val="00911159"/>
    <w:rsid w:val="0091630F"/>
    <w:rsid w:val="00945620"/>
    <w:rsid w:val="009517E1"/>
    <w:rsid w:val="00953BE6"/>
    <w:rsid w:val="00965884"/>
    <w:rsid w:val="009E20C9"/>
    <w:rsid w:val="00A32222"/>
    <w:rsid w:val="00A469E2"/>
    <w:rsid w:val="00A57D27"/>
    <w:rsid w:val="00A80083"/>
    <w:rsid w:val="00A9282B"/>
    <w:rsid w:val="00AB4CA6"/>
    <w:rsid w:val="00AD1777"/>
    <w:rsid w:val="00AE01F4"/>
    <w:rsid w:val="00B063C7"/>
    <w:rsid w:val="00B176C5"/>
    <w:rsid w:val="00B60FC8"/>
    <w:rsid w:val="00BC27F6"/>
    <w:rsid w:val="00BC5ECF"/>
    <w:rsid w:val="00C5340F"/>
    <w:rsid w:val="00C55704"/>
    <w:rsid w:val="00C63E71"/>
    <w:rsid w:val="00CA3081"/>
    <w:rsid w:val="00CB31C1"/>
    <w:rsid w:val="00CF15DA"/>
    <w:rsid w:val="00D048E7"/>
    <w:rsid w:val="00D16089"/>
    <w:rsid w:val="00D22C8F"/>
    <w:rsid w:val="00D40638"/>
    <w:rsid w:val="00D64D85"/>
    <w:rsid w:val="00D75A4A"/>
    <w:rsid w:val="00D90444"/>
    <w:rsid w:val="00DA0B66"/>
    <w:rsid w:val="00DA3221"/>
    <w:rsid w:val="00E04032"/>
    <w:rsid w:val="00E13423"/>
    <w:rsid w:val="00E14471"/>
    <w:rsid w:val="00E34C6E"/>
    <w:rsid w:val="00E45A8F"/>
    <w:rsid w:val="00E466FC"/>
    <w:rsid w:val="00EC5FBB"/>
    <w:rsid w:val="00EE014A"/>
    <w:rsid w:val="00F434CF"/>
    <w:rsid w:val="00F5107B"/>
    <w:rsid w:val="00F62AA8"/>
    <w:rsid w:val="00F86C10"/>
    <w:rsid w:val="00F951C6"/>
    <w:rsid w:val="00FB1D70"/>
    <w:rsid w:val="00FC5545"/>
    <w:rsid w:val="00FD0D0F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A6F3"/>
  <w15:docId w15:val="{401B009D-01CA-4949-84A9-5FACCFBC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5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E4332"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sid w:val="004A3198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A3198"/>
    <w:rPr>
      <w:color w:val="954F72"/>
      <w:u w:val="single"/>
    </w:rPr>
  </w:style>
  <w:style w:type="paragraph" w:customStyle="1" w:styleId="msonormal0">
    <w:name w:val="msonormal"/>
    <w:basedOn w:val="Normal"/>
    <w:rsid w:val="004A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191970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66">
    <w:name w:val="xl66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191970"/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color w:val="FFFFFF"/>
      <w:sz w:val="18"/>
      <w:szCs w:val="18"/>
      <w:lang w:eastAsia="hr-HR"/>
    </w:rPr>
  </w:style>
  <w:style w:type="paragraph" w:customStyle="1" w:styleId="xl67">
    <w:name w:val="xl67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ADD8E6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68">
    <w:name w:val="xl68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ADD8E6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69">
    <w:name w:val="xl69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0">
    <w:name w:val="xl70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1">
    <w:name w:val="xl71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5"/>
      <w:szCs w:val="15"/>
      <w:lang w:eastAsia="hr-HR"/>
    </w:rPr>
  </w:style>
  <w:style w:type="paragraph" w:customStyle="1" w:styleId="xl72">
    <w:name w:val="xl72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15"/>
      <w:szCs w:val="15"/>
      <w:lang w:eastAsia="hr-HR"/>
    </w:rPr>
  </w:style>
  <w:style w:type="paragraph" w:customStyle="1" w:styleId="xl73">
    <w:name w:val="xl73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15"/>
      <w:szCs w:val="15"/>
      <w:lang w:eastAsia="hr-HR"/>
    </w:rPr>
  </w:style>
  <w:style w:type="paragraph" w:customStyle="1" w:styleId="xl74">
    <w:name w:val="xl74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Microsoft Sans Serif" w:eastAsia="Times New Roman" w:hAnsi="Microsoft Sans Serif" w:cs="Microsoft Sans Serif"/>
      <w:b/>
      <w:bCs/>
      <w:color w:val="000000"/>
      <w:sz w:val="15"/>
      <w:szCs w:val="15"/>
      <w:lang w:eastAsia="hr-HR"/>
    </w:rPr>
  </w:style>
  <w:style w:type="paragraph" w:customStyle="1" w:styleId="xl75">
    <w:name w:val="xl75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Microsoft Sans Serif" w:eastAsia="Times New Roman" w:hAnsi="Microsoft Sans Serif" w:cs="Microsoft Sans Serif"/>
      <w:b/>
      <w:bCs/>
      <w:color w:val="000000"/>
      <w:sz w:val="15"/>
      <w:szCs w:val="15"/>
      <w:lang w:eastAsia="hr-HR"/>
    </w:rPr>
  </w:style>
  <w:style w:type="paragraph" w:customStyle="1" w:styleId="xl76">
    <w:name w:val="xl76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4A3198"/>
    <w:pPr>
      <w:pBdr>
        <w:top w:val="single" w:sz="8" w:space="0" w:color="000000"/>
        <w:left w:val="single" w:sz="8" w:space="9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6"/>
      <w:szCs w:val="16"/>
      <w:lang w:eastAsia="hr-HR"/>
    </w:rPr>
  </w:style>
  <w:style w:type="paragraph" w:customStyle="1" w:styleId="xl78">
    <w:name w:val="xl78"/>
    <w:basedOn w:val="Normal"/>
    <w:rsid w:val="004A319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sz w:val="18"/>
      <w:szCs w:val="18"/>
      <w:lang w:eastAsia="hr-HR"/>
    </w:rPr>
  </w:style>
  <w:style w:type="paragraph" w:customStyle="1" w:styleId="xl79">
    <w:name w:val="xl79"/>
    <w:basedOn w:val="Normal"/>
    <w:rsid w:val="004A3198"/>
    <w:pPr>
      <w:pBdr>
        <w:top w:val="single" w:sz="8" w:space="0" w:color="000000"/>
        <w:left w:val="single" w:sz="4" w:space="9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Chars="100" w:firstLine="100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6"/>
      <w:szCs w:val="16"/>
      <w:lang w:eastAsia="hr-HR"/>
    </w:rPr>
  </w:style>
  <w:style w:type="paragraph" w:customStyle="1" w:styleId="xl80">
    <w:name w:val="xl80"/>
    <w:basedOn w:val="Normal"/>
    <w:rsid w:val="004A3198"/>
    <w:pPr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sz w:val="18"/>
      <w:szCs w:val="18"/>
      <w:lang w:eastAsia="hr-HR"/>
    </w:rPr>
  </w:style>
  <w:style w:type="paragraph" w:customStyle="1" w:styleId="xl81">
    <w:name w:val="xl81"/>
    <w:basedOn w:val="Normal"/>
    <w:rsid w:val="004A3198"/>
    <w:pPr>
      <w:pBdr>
        <w:top w:val="single" w:sz="4" w:space="0" w:color="000000"/>
        <w:left w:val="single" w:sz="4" w:space="9" w:color="auto"/>
        <w:bottom w:val="single" w:sz="4" w:space="0" w:color="000000"/>
        <w:right w:val="single" w:sz="4" w:space="0" w:color="000000"/>
      </w:pBdr>
      <w:shd w:val="clear" w:color="000000" w:fill="191970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2">
    <w:name w:val="xl82"/>
    <w:basedOn w:val="Normal"/>
    <w:rsid w:val="004A3198"/>
    <w:pPr>
      <w:pBdr>
        <w:top w:val="single" w:sz="4" w:space="0" w:color="000000"/>
        <w:left w:val="single" w:sz="4" w:space="9" w:color="auto"/>
        <w:bottom w:val="single" w:sz="4" w:space="0" w:color="000000"/>
        <w:right w:val="single" w:sz="4" w:space="0" w:color="000000"/>
      </w:pBdr>
      <w:shd w:val="clear" w:color="000000" w:fill="ADD8E6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3">
    <w:name w:val="xl83"/>
    <w:basedOn w:val="Normal"/>
    <w:rsid w:val="004A3198"/>
    <w:pPr>
      <w:pBdr>
        <w:top w:val="single" w:sz="4" w:space="0" w:color="000000"/>
        <w:left w:val="single" w:sz="4" w:space="18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4">
    <w:name w:val="xl84"/>
    <w:basedOn w:val="Normal"/>
    <w:rsid w:val="004A3198"/>
    <w:pPr>
      <w:pBdr>
        <w:top w:val="single" w:sz="4" w:space="0" w:color="000000"/>
        <w:left w:val="single" w:sz="4" w:space="27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5">
    <w:name w:val="xl85"/>
    <w:basedOn w:val="Normal"/>
    <w:rsid w:val="004A3198"/>
    <w:pPr>
      <w:pBdr>
        <w:top w:val="single" w:sz="4" w:space="0" w:color="000000"/>
        <w:left w:val="single" w:sz="4" w:space="27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Arial" w:eastAsia="Times New Roman" w:hAnsi="Arial" w:cs="Arial"/>
      <w:b/>
      <w:bCs/>
      <w:color w:val="000000"/>
      <w:sz w:val="15"/>
      <w:szCs w:val="15"/>
      <w:lang w:eastAsia="hr-HR"/>
    </w:rPr>
  </w:style>
  <w:style w:type="paragraph" w:customStyle="1" w:styleId="xl86">
    <w:name w:val="xl86"/>
    <w:basedOn w:val="Normal"/>
    <w:rsid w:val="004A3198"/>
    <w:pPr>
      <w:pBdr>
        <w:top w:val="single" w:sz="4" w:space="0" w:color="000000"/>
        <w:left w:val="single" w:sz="4" w:space="27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Arial" w:eastAsia="Times New Roman" w:hAnsi="Arial" w:cs="Arial"/>
      <w:color w:val="000000"/>
      <w:sz w:val="15"/>
      <w:szCs w:val="15"/>
      <w:lang w:eastAsia="hr-HR"/>
    </w:rPr>
  </w:style>
  <w:style w:type="paragraph" w:customStyle="1" w:styleId="xl87">
    <w:name w:val="xl87"/>
    <w:basedOn w:val="Normal"/>
    <w:rsid w:val="004A3198"/>
    <w:pPr>
      <w:pBdr>
        <w:top w:val="single" w:sz="4" w:space="0" w:color="000000"/>
        <w:left w:val="single" w:sz="4" w:space="18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4A3198"/>
    <w:pPr>
      <w:pBdr>
        <w:top w:val="single" w:sz="4" w:space="0" w:color="000000"/>
        <w:left w:val="single" w:sz="4" w:space="18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Microsoft Sans Serif" w:eastAsia="Times New Roman" w:hAnsi="Microsoft Sans Serif" w:cs="Microsoft Sans Serif"/>
      <w:b/>
      <w:bCs/>
      <w:color w:val="000000"/>
      <w:sz w:val="15"/>
      <w:szCs w:val="15"/>
      <w:lang w:eastAsia="hr-HR"/>
    </w:rPr>
  </w:style>
  <w:style w:type="paragraph" w:customStyle="1" w:styleId="xl89">
    <w:name w:val="xl89"/>
    <w:basedOn w:val="Normal"/>
    <w:rsid w:val="004A3198"/>
    <w:pPr>
      <w:pBdr>
        <w:left w:val="single" w:sz="4" w:space="9" w:color="auto"/>
      </w:pBdr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sz w:val="18"/>
      <w:szCs w:val="18"/>
      <w:lang w:eastAsia="hr-HR"/>
    </w:rPr>
  </w:style>
  <w:style w:type="paragraph" w:customStyle="1" w:styleId="xl90">
    <w:name w:val="xl90"/>
    <w:basedOn w:val="Normal"/>
    <w:rsid w:val="004A3198"/>
    <w:pPr>
      <w:pBdr>
        <w:top w:val="single" w:sz="4" w:space="0" w:color="000000"/>
        <w:left w:val="single" w:sz="4" w:space="9" w:color="auto"/>
        <w:bottom w:val="single" w:sz="4" w:space="0" w:color="000000"/>
        <w:right w:val="single" w:sz="4" w:space="0" w:color="000000"/>
      </w:pBdr>
      <w:shd w:val="clear" w:color="000000" w:fill="ADD8E6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4A3198"/>
    <w:pPr>
      <w:pBdr>
        <w:top w:val="single" w:sz="4" w:space="0" w:color="000000"/>
        <w:left w:val="single" w:sz="4" w:space="18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4A3198"/>
    <w:pPr>
      <w:pBdr>
        <w:top w:val="single" w:sz="4" w:space="0" w:color="000000"/>
        <w:left w:val="single" w:sz="4" w:space="27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4">
    <w:name w:val="xl94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15"/>
      <w:szCs w:val="15"/>
      <w:lang w:eastAsia="hr-HR"/>
    </w:rPr>
  </w:style>
  <w:style w:type="paragraph" w:customStyle="1" w:styleId="xl95">
    <w:name w:val="xl95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96">
    <w:name w:val="xl96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99">
    <w:name w:val="xl99"/>
    <w:basedOn w:val="Normal"/>
    <w:rsid w:val="004A3198"/>
    <w:pPr>
      <w:pBdr>
        <w:top w:val="single" w:sz="8" w:space="0" w:color="000000"/>
        <w:left w:val="single" w:sz="4" w:space="9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center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  <w:lang w:eastAsia="hr-HR"/>
    </w:rPr>
  </w:style>
  <w:style w:type="paragraph" w:customStyle="1" w:styleId="xl100">
    <w:name w:val="xl100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1">
    <w:name w:val="xl101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ADD8E6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02">
    <w:name w:val="xl102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ADD8E6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3">
    <w:name w:val="xl103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ADD8E6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4">
    <w:name w:val="xl104"/>
    <w:basedOn w:val="Normal"/>
    <w:rsid w:val="004A3198"/>
    <w:pPr>
      <w:pBdr>
        <w:top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4A3198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sz w:val="24"/>
      <w:szCs w:val="24"/>
      <w:lang w:eastAsia="hr-HR"/>
    </w:rPr>
  </w:style>
  <w:style w:type="paragraph" w:customStyle="1" w:styleId="xl63">
    <w:name w:val="xl63"/>
    <w:basedOn w:val="Normal"/>
    <w:rsid w:val="00784BB6"/>
    <w:pPr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sz w:val="18"/>
      <w:szCs w:val="18"/>
      <w:lang w:eastAsia="hr-HR"/>
    </w:rPr>
  </w:style>
  <w:style w:type="paragraph" w:customStyle="1" w:styleId="xl64">
    <w:name w:val="xl64"/>
    <w:basedOn w:val="Normal"/>
    <w:rsid w:val="00784BB6"/>
    <w:pPr>
      <w:spacing w:before="100" w:beforeAutospacing="1" w:after="100" w:afterAutospacing="1" w:line="240" w:lineRule="auto"/>
      <w:ind w:firstLineChars="100" w:firstLine="100"/>
    </w:pPr>
    <w:rPr>
      <w:rFonts w:ascii="Verdana" w:eastAsia="Times New Roman" w:hAnsi="Verdana" w:cs="Times New Roman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E8476-A716-4A7C-BF77-29AEAD5A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7466</Words>
  <Characters>42557</Characters>
  <Application>Microsoft Office Word</Application>
  <DocSecurity>0</DocSecurity>
  <Lines>354</Lines>
  <Paragraphs>99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ZZJZZV</Company>
  <LinksUpToDate>false</LinksUpToDate>
  <CharactersWithSpaces>49924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Zdravka</dc:creator>
  <cp:keywords/>
  <dc:description/>
  <cp:lastModifiedBy>ZZJZZV Varaždin</cp:lastModifiedBy>
  <cp:revision>6</cp:revision>
  <cp:lastPrinted>2025-03-27T07:09:00Z</cp:lastPrinted>
  <dcterms:created xsi:type="dcterms:W3CDTF">2026-07-23T06:54:00Z</dcterms:created>
  <dcterms:modified xsi:type="dcterms:W3CDTF">2026-07-31T05:44:00Z</dcterms:modified>
</cp:coreProperties>
</file>